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AD" w:rsidRPr="006417AD" w:rsidRDefault="006417AD" w:rsidP="006417A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 xml:space="preserve">Отчет </w:t>
      </w:r>
      <w:proofErr w:type="spellStart"/>
      <w:r w:rsidRPr="006417AD">
        <w:rPr>
          <w:rFonts w:ascii="Times New Roman" w:hAnsi="Times New Roman" w:cs="Times New Roman"/>
          <w:b/>
          <w:sz w:val="24"/>
          <w:szCs w:val="24"/>
        </w:rPr>
        <w:t>врип</w:t>
      </w:r>
      <w:proofErr w:type="spellEnd"/>
      <w:r w:rsidRPr="006417AD">
        <w:rPr>
          <w:rFonts w:ascii="Times New Roman" w:hAnsi="Times New Roman" w:cs="Times New Roman"/>
          <w:b/>
          <w:sz w:val="24"/>
          <w:szCs w:val="24"/>
        </w:rPr>
        <w:t xml:space="preserve"> главы района о деятельности Администрации района по социально-экономическому развитию  в 2025 г</w:t>
      </w:r>
      <w:r w:rsidRPr="006417AD">
        <w:rPr>
          <w:rFonts w:ascii="Times New Roman" w:hAnsi="Times New Roman" w:cs="Times New Roman"/>
          <w:b/>
          <w:sz w:val="24"/>
          <w:szCs w:val="24"/>
        </w:rPr>
        <w:t>о</w:t>
      </w:r>
      <w:r w:rsidRPr="006417AD">
        <w:rPr>
          <w:rFonts w:ascii="Times New Roman" w:hAnsi="Times New Roman" w:cs="Times New Roman"/>
          <w:b/>
          <w:sz w:val="24"/>
          <w:szCs w:val="24"/>
        </w:rPr>
        <w:t>ду и задачах на 2026 год</w:t>
      </w:r>
    </w:p>
    <w:p w:rsidR="006417AD" w:rsidRPr="006417AD" w:rsidRDefault="006417AD" w:rsidP="006417AD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Сегодня мы подводим итоги социально-экономического развития района за 2025 год. Отчет дает нам возможность провести анализ проделанной работы, отметить полож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тельную динамику, критически посмотреть на нерешенные вопросы, определить пути дальнейшего развития.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Основной целью нашей деятельности была и остается — повышение уровня и к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чества жизни жителей района. Это масштабная задача, которую мы решаем постепенно, поэтапно, шаг за шагом.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Результаты проведенной работы, отраженной в докладе, являются нашим общим результатом: администрации района, депутатов, сельских поселений, предприятий, учреждений и организаций, представителей малого и среднего бизнеса, общественных орган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заций, всех жителей района.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Несмотря на все сложности, в которых работает наша страна и регион, нам удалось осуществить запланированное через реализацию программ и проектов.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Каждый новый год вносит особенности в постановку задач, определение приорит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тов работы нашей команды с жителями района.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Главное, что сейчас мы все вместе стоим на защите нашей Родины – и в тылу, и на передовой. И «Мы вместе» не просто модная фраза, а текущий образ жизни жителей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Наши земляки продолжают героически исполнять воинский долг в ходе специал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ной военной операции.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Спасибо нашим бойцам за их ратные подвиги!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К большому сожалению, 65 наших земляков отдали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самое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ценное на полях сраж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ний. Мы свято чтим память героев, не вернувшихся с войны.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прошедшем году помогали и продолжаем оказывать поддержку нашей армии в сборе и отправке гуманитарной помощи бойцам, находящимся в зоне СВО, в обеспечении всем необходимым защитников нашей Родины, чтобы выстоять и победить.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17AD">
        <w:rPr>
          <w:rFonts w:ascii="Times New Roman" w:hAnsi="Times New Roman" w:cs="Times New Roman"/>
          <w:sz w:val="24"/>
          <w:szCs w:val="24"/>
        </w:rPr>
        <w:t>Представители волонтерских отрядов, общественных организаций, ж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тели района максимально поддерживают военнослужащих, отстаивающих интересы Родины на спецоперации, принимая участие в формировании гум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нитарных грузов: продуктов питания, одежды, предметов личной гигиены, инструментов, генераторов, автомобилей, лекарственных препаратов, маск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ровочных сетей.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Помощь невозможно оценить в рублях.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Выражаю огромную благодарность нашим руководителям сельхозпредприятий и всем землякам за оказание  помощи нашим бойцам.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 xml:space="preserve">В основе развития нашего района лежит сельское хозяйство, в связи с этим начну свой доклад с подведением деятельности сельскохозяйственной отрасли на территории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2025  год для </w:t>
      </w: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сельского хозяйства</w:t>
      </w:r>
      <w:r w:rsidRPr="006417AD">
        <w:rPr>
          <w:rFonts w:ascii="Times New Roman" w:hAnsi="Times New Roman" w:cs="Times New Roman"/>
          <w:sz w:val="24"/>
          <w:szCs w:val="24"/>
        </w:rPr>
        <w:t xml:space="preserve"> края, по признанию многих фермеров и рук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водителей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сельхозорганизаций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,  стал одним из самых сложных за последнее десятилетие. Но при этом оно осталось основной отраслью прои</w:t>
      </w:r>
      <w:r w:rsidRPr="006417AD">
        <w:rPr>
          <w:rFonts w:ascii="Times New Roman" w:hAnsi="Times New Roman" w:cs="Times New Roman"/>
          <w:sz w:val="24"/>
          <w:szCs w:val="24"/>
        </w:rPr>
        <w:t>з</w:t>
      </w:r>
      <w:r w:rsidRPr="006417AD">
        <w:rPr>
          <w:rFonts w:ascii="Times New Roman" w:hAnsi="Times New Roman" w:cs="Times New Roman"/>
          <w:sz w:val="24"/>
          <w:szCs w:val="24"/>
        </w:rPr>
        <w:t>водства экономики нашего района. Здесь, как и в прежние годы, формируется основная доля налоговых поступлений во все уровни бюджетов, в том числе и в бюджет района. Всего за 2025 год хозяйства заплатили налогов во все уровни бюджетов 187,9 млн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уб. Прибыль с/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предприятий в 2025 году с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ставила 42,4 млн.рублей (Труд – 69, Заря – 12, КФХ – 4, Антипино: убыток – 43,3)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Производством сельскохозяйственной продукции занимаются 4 предприятия , 9 крестьянских (фермерских) хозяйств, а так же граждане, соде</w:t>
      </w:r>
      <w:r w:rsidRPr="006417AD">
        <w:rPr>
          <w:rFonts w:ascii="Times New Roman" w:hAnsi="Times New Roman" w:cs="Times New Roman"/>
          <w:sz w:val="24"/>
          <w:szCs w:val="24"/>
        </w:rPr>
        <w:t>р</w:t>
      </w:r>
      <w:r w:rsidRPr="006417AD">
        <w:rPr>
          <w:rFonts w:ascii="Times New Roman" w:hAnsi="Times New Roman" w:cs="Times New Roman"/>
          <w:sz w:val="24"/>
          <w:szCs w:val="24"/>
        </w:rPr>
        <w:t>жащие личное подсобное хозяйство. Здесь занято около 25% от общей чи</w:t>
      </w:r>
      <w:r w:rsidRPr="006417AD">
        <w:rPr>
          <w:rFonts w:ascii="Times New Roman" w:hAnsi="Times New Roman" w:cs="Times New Roman"/>
          <w:sz w:val="24"/>
          <w:szCs w:val="24"/>
        </w:rPr>
        <w:t>с</w:t>
      </w:r>
      <w:r w:rsidRPr="006417AD">
        <w:rPr>
          <w:rFonts w:ascii="Times New Roman" w:hAnsi="Times New Roman" w:cs="Times New Roman"/>
          <w:sz w:val="24"/>
          <w:szCs w:val="24"/>
        </w:rPr>
        <w:t xml:space="preserve">ленности  занятого населения. 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2025 году обострилась еще больше, по сравнению с предыдущими годами, ценовая ситуация на рынке реализации сельскохозяйственной пр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дукции, как растениеводства, так и животноводства, не в пользу наших сел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хозпроизводителей. И особенно основных зерновых культур.  При этом продолжали расти цены на ГСМ, удобрения и другие материальные затраты. Р</w:t>
      </w:r>
      <w:r w:rsidRPr="006417AD">
        <w:rPr>
          <w:rFonts w:ascii="Times New Roman" w:hAnsi="Times New Roman" w:cs="Times New Roman"/>
          <w:sz w:val="24"/>
          <w:szCs w:val="24"/>
        </w:rPr>
        <w:t>у</w:t>
      </w:r>
      <w:r w:rsidRPr="006417AD">
        <w:rPr>
          <w:rFonts w:ascii="Times New Roman" w:hAnsi="Times New Roman" w:cs="Times New Roman"/>
          <w:sz w:val="24"/>
          <w:szCs w:val="24"/>
        </w:rPr>
        <w:t>ководителям хозяйств района приходилось решать непростые задачи по обеспечению роста заработной платы. При более высокой урожайности и надоях д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ходность  хозяйств в текущем году остается низкой. Это не позволяет  производство, о</w:t>
      </w:r>
      <w:r w:rsidRPr="006417AD">
        <w:rPr>
          <w:rFonts w:ascii="Times New Roman" w:hAnsi="Times New Roman" w:cs="Times New Roman"/>
          <w:sz w:val="24"/>
          <w:szCs w:val="24"/>
        </w:rPr>
        <w:t>б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новлять парк техники.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Общая площадь посевов в 2025 году– 29,0тыс.га. Посевные площади сохранены на уровне прошлого года. В том числе посевные площади зерновых и зернобобовых - 15,8тыс.га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убрано 14,8 тыс.га. Из-за высокого уровня осадков в период уборочных работ снизилось качество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зерна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и весь урожай приходилось пропускать по нескольку раз через сушильное оборудование. Это так же негативно отразилось на финансовых результатах работы отрасли.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Урожайность зерновых культур составила  в этом году 24,4ц/га. Это выше уровня прошлого года на 8,3ц/га. Валовое производство 38,7тыс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онн и увеличилось по сравн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нию с прошлым годом на 22,6%.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коллективных хозяйствах наивысшую урожайность зерновых и зернобобовых получили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как и в пролом году, в АО «Труд» -28,5ц/га(+11,3ц/га), а среди крестьянских(фермерских) хозяйств – хозяйство Максакова Конста</w:t>
      </w:r>
      <w:r w:rsidRPr="006417AD">
        <w:rPr>
          <w:rFonts w:ascii="Times New Roman" w:hAnsi="Times New Roman" w:cs="Times New Roman"/>
          <w:sz w:val="24"/>
          <w:szCs w:val="24"/>
        </w:rPr>
        <w:t>н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тина Сергеевича  – 18,2ц/га.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Посевной клин представлен разными культурами, как традиционно - зерновыми, кукурузой на силос, так и соей, и рапсом. 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>Корма для нужд животноводства в этом году заготовлены в полном объеме.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Поголовье крупного рогатого скота</w:t>
      </w:r>
      <w:r w:rsidRPr="006417A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сельхозорганизациях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 составляет на 01.01.2026г 3905 голов, в т.ч. коров 1280 голов, из них молочных -1230 голов. В ЛПХ в этом году поголовье КРС составило 1356 голов, что 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же уровня прошлого года на 5%, в том числе коров 529, что к уровню пр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шлого года составило 91,7%.  Поголовье свиней  насчитывает 33874 головы и увеличилось на 4,0% по сравнению с прошлым годом.  Увеличение погол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вья свиней произошло за счет роста поголовья в АО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Антипинское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».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Удой на одну фуражную корову достиг 8197кг. Рост-62кг. Валовое производство молока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сельхозорганизациях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составило 10,1 тыс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онн. рост-1%.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Производство скота на убой в живой массе достигло 6,4тыс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онн, что ниже пр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шлого года на 7,5%. Основная доля производства приходится на АО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Антипинское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По результатам работы за 2024 год членами губернаторского клуба лучших живо</w:t>
      </w:r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новодов  Алтайского края являются 5 животноводов  АО «Труд». За 2025 год итоги будут подведены позже.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Хозяйства района используют возможность получения государстве</w:t>
      </w:r>
      <w:r w:rsidRPr="006417AD">
        <w:rPr>
          <w:rFonts w:ascii="Times New Roman" w:hAnsi="Times New Roman" w:cs="Times New Roman"/>
          <w:sz w:val="24"/>
          <w:szCs w:val="24"/>
        </w:rPr>
        <w:t>н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ной поддержки из федерального и регионального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бюджетов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однако ее получение с каждым годом становится все сложнее из-за роста требований, и невозможности их исполнения предприятиями. Общий объем финансовой п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мощи сельхозпроизводителям в 2025году составил 23,4 млн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уб.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2025 году на инвестиционные проекты хозяйства затратили 71,6 млн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уб. В том числе на техническое перевооружение – 55,1 млн.руб. Сн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жение составило 40% к уровню прошлого года. Это связано и с невысокой доходностью производства хозяйств, и с резко выросшими ценами на техн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 xml:space="preserve">ку и оборудование. 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Еще одним из негативных факторов, влияющих на итоги работы хозяйств в последние годы, стал дефицит кадров в основных отраслях сельск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го хозяйства. Особенно остро он ощущается в период сезонных полевых работ. Несмотря на снижение цены реализации продукции руководители х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зяй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араются сохранять и привлекать кадры и  платить достойную зар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ботную плату, которая в районе остается самой высокой.  В 2025 году средняя заработная плата составила 62195руб и выросла на 8,1% по сравнению с 2024 годом. 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Рост производственных показателей в сельском хозяйстве результат ежедневного добросовестного труда рабочих и специалистов хозяйств.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Достижение наивысших показателей  в сфере производства продукции животноводства и растениеводства в 2025 году позволили муниципальному образованию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 стать победителем в трудовом соревновании в агропромышленном комплексе края по Восточной зоне с вручением Д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плома Губернатора Алтайского края и автомобиля Нива.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АО «Труд» (директор Дерябин Евгений Александрович)  в 2025 году признан  п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бедителем краевого трудового соревнования в АПК Алтайского края по Восточной зоне </w:t>
      </w:r>
      <w:r w:rsidRPr="006417AD">
        <w:rPr>
          <w:rFonts w:ascii="Times New Roman" w:hAnsi="Times New Roman" w:cs="Times New Roman"/>
          <w:sz w:val="24"/>
          <w:szCs w:val="24"/>
        </w:rPr>
        <w:lastRenderedPageBreak/>
        <w:t>с вручением Диплома Губернатора Алтайского края и премии за достижение наивысших показателей в сфере производства пр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дукции животноводства и растениеводства.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Отмечены в 2025 году и трудовые достижения рабочих АО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Антипи</w:t>
      </w:r>
      <w:r w:rsidRPr="006417AD">
        <w:rPr>
          <w:rFonts w:ascii="Times New Roman" w:hAnsi="Times New Roman" w:cs="Times New Roman"/>
          <w:sz w:val="24"/>
          <w:szCs w:val="24"/>
        </w:rPr>
        <w:t>н</w:t>
      </w:r>
      <w:r w:rsidRPr="006417AD">
        <w:rPr>
          <w:rFonts w:ascii="Times New Roman" w:hAnsi="Times New Roman" w:cs="Times New Roman"/>
          <w:sz w:val="24"/>
          <w:szCs w:val="24"/>
        </w:rPr>
        <w:t>ское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»: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-бригада свиноводов (бригадир Меркульева Наталья Петровна) стала победителем среди брига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д(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звеньев) с вручением Диплома Губернатора А</w:t>
      </w:r>
      <w:r w:rsidRPr="006417AD">
        <w:rPr>
          <w:rFonts w:ascii="Times New Roman" w:hAnsi="Times New Roman" w:cs="Times New Roman"/>
          <w:sz w:val="24"/>
          <w:szCs w:val="24"/>
        </w:rPr>
        <w:t>л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тайского края и денежной премии за достижение наивысших показателей в отдельных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подотраслях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животноводства;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Барбанакова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Ирина Юрьевна, оператор по выращиванию поросят АО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Антипинское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», заняла первое место среди свиноводов края с вручением Д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плома губернатора и премии.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Хотелось бы отметить,  что в 2025 году  в сложных финансовых условиях хозяйс</w:t>
      </w:r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>ва, как и в прежние годы, находили возможности помогать социальной сфере района, изыскивали средства на проводимые мероприятия администрацией района, сельскими советами и общественными организ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циями.</w:t>
      </w:r>
    </w:p>
    <w:p w:rsidR="006417AD" w:rsidRPr="006417AD" w:rsidRDefault="006417AD" w:rsidP="006417AD">
      <w:pPr>
        <w:pStyle w:val="ab"/>
        <w:ind w:firstLine="709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b/>
          <w:sz w:val="24"/>
          <w:szCs w:val="24"/>
        </w:rPr>
        <w:t xml:space="preserve">Основными предприятиями производителями продукции </w:t>
      </w:r>
      <w:r w:rsidRPr="006417AD">
        <w:rPr>
          <w:rFonts w:ascii="Times New Roman" w:hAnsi="Times New Roman"/>
          <w:b/>
          <w:sz w:val="24"/>
          <w:szCs w:val="24"/>
          <w:u w:val="single"/>
        </w:rPr>
        <w:t>промышленного производства являются</w:t>
      </w:r>
      <w:r w:rsidRPr="006417AD">
        <w:rPr>
          <w:rFonts w:ascii="Times New Roman" w:hAnsi="Times New Roman"/>
          <w:b/>
          <w:sz w:val="24"/>
          <w:szCs w:val="24"/>
        </w:rPr>
        <w:t xml:space="preserve"> Лесхоз, Коммунальщик и сельхо</w:t>
      </w:r>
      <w:r w:rsidRPr="006417AD">
        <w:rPr>
          <w:rFonts w:ascii="Times New Roman" w:hAnsi="Times New Roman"/>
          <w:b/>
          <w:sz w:val="24"/>
          <w:szCs w:val="24"/>
        </w:rPr>
        <w:t>з</w:t>
      </w:r>
      <w:r w:rsidRPr="006417AD">
        <w:rPr>
          <w:rFonts w:ascii="Times New Roman" w:hAnsi="Times New Roman"/>
          <w:b/>
          <w:sz w:val="24"/>
          <w:szCs w:val="24"/>
        </w:rPr>
        <w:t>предприятия.</w:t>
      </w:r>
      <w:r w:rsidRPr="006417AD">
        <w:rPr>
          <w:rFonts w:ascii="Times New Roman" w:hAnsi="Times New Roman"/>
          <w:sz w:val="24"/>
          <w:szCs w:val="24"/>
        </w:rPr>
        <w:t xml:space="preserve"> Номенклатура выпускаемой в районе промышленной проду</w:t>
      </w:r>
      <w:r w:rsidRPr="006417AD">
        <w:rPr>
          <w:rFonts w:ascii="Times New Roman" w:hAnsi="Times New Roman"/>
          <w:sz w:val="24"/>
          <w:szCs w:val="24"/>
        </w:rPr>
        <w:t>к</w:t>
      </w:r>
      <w:r w:rsidRPr="006417AD">
        <w:rPr>
          <w:rFonts w:ascii="Times New Roman" w:hAnsi="Times New Roman"/>
          <w:sz w:val="24"/>
          <w:szCs w:val="24"/>
        </w:rPr>
        <w:t xml:space="preserve">ции представлена следующими </w:t>
      </w:r>
      <w:proofErr w:type="spellStart"/>
      <w:proofErr w:type="gramStart"/>
      <w:r w:rsidRPr="006417AD">
        <w:rPr>
          <w:rFonts w:ascii="Times New Roman" w:hAnsi="Times New Roman"/>
          <w:sz w:val="24"/>
          <w:szCs w:val="24"/>
        </w:rPr>
        <w:t>видами-это</w:t>
      </w:r>
      <w:proofErr w:type="spellEnd"/>
      <w:proofErr w:type="gramEnd"/>
      <w:r w:rsidRPr="006417AD">
        <w:rPr>
          <w:rFonts w:ascii="Times New Roman" w:hAnsi="Times New Roman"/>
          <w:sz w:val="24"/>
          <w:szCs w:val="24"/>
        </w:rPr>
        <w:t xml:space="preserve"> мясо, полуфабрикаты мясные, пиломатериалы, кондитерские изделия, хлеб и хлебобулочные изделия, ко</w:t>
      </w:r>
      <w:r w:rsidRPr="006417AD">
        <w:rPr>
          <w:rFonts w:ascii="Times New Roman" w:hAnsi="Times New Roman"/>
          <w:sz w:val="24"/>
          <w:szCs w:val="24"/>
        </w:rPr>
        <w:t>р</w:t>
      </w:r>
      <w:r w:rsidRPr="006417AD">
        <w:rPr>
          <w:rFonts w:ascii="Times New Roman" w:hAnsi="Times New Roman"/>
          <w:sz w:val="24"/>
          <w:szCs w:val="24"/>
        </w:rPr>
        <w:t>ма растительные, пар и горячая вода.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Произведено промышленной продукции за 2025года на сумму 207852тыс. рублей, что составляет 101% к соответствующему периоду пр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шлого года. Мяса произведено  398 тонн, 55 тонн мясных полуфабрикатов, 9 тонн лесоматериалов, 137 тонн хлебобулочных изделий, 17434 тонны раст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тельных кормов.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расчете на 1 жителя района выпуск промышленной продукции составляет 25,6тысячи рублей, это 39 место. По индексу промышленного производства район зан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мает 50 место среди районов Алтайского края.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Потребительский рынок</w:t>
      </w:r>
      <w:r w:rsidRPr="006417AD">
        <w:rPr>
          <w:rFonts w:ascii="Times New Roman" w:hAnsi="Times New Roman" w:cs="Times New Roman"/>
          <w:sz w:val="24"/>
          <w:szCs w:val="24"/>
        </w:rPr>
        <w:t xml:space="preserve"> представлен розничной торговлей, общественным пит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нием и бытовыми услугами.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По состоянию на 01.01.2026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Тогульском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районе действуют 50 стационарных то</w:t>
      </w:r>
      <w:r w:rsidRPr="006417AD">
        <w:rPr>
          <w:rFonts w:ascii="Times New Roman" w:hAnsi="Times New Roman" w:cs="Times New Roman"/>
          <w:sz w:val="24"/>
          <w:szCs w:val="24"/>
        </w:rPr>
        <w:t>р</w:t>
      </w:r>
      <w:r w:rsidRPr="006417AD">
        <w:rPr>
          <w:rFonts w:ascii="Times New Roman" w:hAnsi="Times New Roman" w:cs="Times New Roman"/>
          <w:sz w:val="24"/>
          <w:szCs w:val="24"/>
        </w:rPr>
        <w:t xml:space="preserve">говых объектов. В 2025 год закрылось 5 торговых объектов, открылось 2. Основная часть магазинов находятся в с.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– 32 объекта, в с. Антипино – 9,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тарыйТогул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– 7, в с.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Колонково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, Бураново по 2 магаз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на,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Топтушке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Новоиушино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1 магазин, п. Льнозавод - 1 киоск. Оборот ро</w:t>
      </w:r>
      <w:r w:rsidRPr="006417AD">
        <w:rPr>
          <w:rFonts w:ascii="Times New Roman" w:hAnsi="Times New Roman" w:cs="Times New Roman"/>
          <w:sz w:val="24"/>
          <w:szCs w:val="24"/>
        </w:rPr>
        <w:t>з</w:t>
      </w:r>
      <w:r w:rsidRPr="006417AD">
        <w:rPr>
          <w:rFonts w:ascii="Times New Roman" w:hAnsi="Times New Roman" w:cs="Times New Roman"/>
          <w:sz w:val="24"/>
          <w:szCs w:val="24"/>
        </w:rPr>
        <w:t>ничной торговли за 2025 года составил 492 млн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ублей, рост к периоду 2024 года составил 14,2 %.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Общедоступная сеть предприятий общественного питания в районе представлена 4 объектами, из них – 2 бара, 2 кафе, всего на 70 посадочных мест. Обеспеченность населения района посадочными местами на предпр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ятиях общественного питания по состоянию на 01.01.2026 составила 7 ед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ниц на 1000 человек населения, при нормативе 20. Оборот предприятий о</w:t>
      </w:r>
      <w:r w:rsidRPr="006417AD">
        <w:rPr>
          <w:rFonts w:ascii="Times New Roman" w:hAnsi="Times New Roman" w:cs="Times New Roman"/>
          <w:sz w:val="24"/>
          <w:szCs w:val="24"/>
        </w:rPr>
        <w:t>б</w:t>
      </w:r>
      <w:r w:rsidRPr="006417AD">
        <w:rPr>
          <w:rFonts w:ascii="Times New Roman" w:hAnsi="Times New Roman" w:cs="Times New Roman"/>
          <w:sz w:val="24"/>
          <w:szCs w:val="24"/>
        </w:rPr>
        <w:t>щественного питания за 2025 год составил 6,4 млн. рублей, увеличение на 78 %.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>Бытовые услуги оказываются по  техническому обслуживанию и ремонту авт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транспортных средств, парикмахерским услугам, косметическим услугам, ремонту и строительству жилья,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фотоуслугам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, ритуальным услугам, услугам по доставке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топлива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а также по  ремонту бытовой техники.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Жилищно-коммунальное хозяйство</w:t>
      </w:r>
      <w:r w:rsidRPr="006417AD">
        <w:rPr>
          <w:rFonts w:ascii="Times New Roman" w:hAnsi="Times New Roman" w:cs="Times New Roman"/>
          <w:sz w:val="24"/>
          <w:szCs w:val="24"/>
        </w:rPr>
        <w:t xml:space="preserve"> является одним из важных  направлений р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боты органов местного самоуправления района, так как вопросы ЖКХ касаются каждого жителя, кроме того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Тогульский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Старотогульский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сельсоветы являются учредителями МУП «Коммунальщик», единственной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организацией в районе, ок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зывающей услуги по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водо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- и теплоснабжению населения.</w:t>
      </w:r>
    </w:p>
    <w:p w:rsidR="006417AD" w:rsidRPr="006417AD" w:rsidRDefault="006417AD" w:rsidP="006417AD">
      <w:pPr>
        <w:pStyle w:val="3"/>
        <w:ind w:left="0" w:firstLine="709"/>
        <w:jc w:val="both"/>
        <w:rPr>
          <w:szCs w:val="24"/>
        </w:rPr>
      </w:pPr>
      <w:r w:rsidRPr="006417AD">
        <w:rPr>
          <w:szCs w:val="24"/>
        </w:rPr>
        <w:t>Для поддержания МУП «Коммунальщик» в 2025 году Администрацией района оказана финансовая помощь  в размере 5,2 млн. руб. из средств местного бюджета на п</w:t>
      </w:r>
      <w:r w:rsidRPr="006417AD">
        <w:rPr>
          <w:szCs w:val="24"/>
        </w:rPr>
        <w:t>о</w:t>
      </w:r>
      <w:r w:rsidRPr="006417AD">
        <w:rPr>
          <w:szCs w:val="24"/>
        </w:rPr>
        <w:t xml:space="preserve">гашение кредиторской задолженности.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Субсидий на погашение задолженности за уголь и тепло в 2025 году получено в сумме -5912 тыс.руб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редства  были направлены для  расчетов муниципальными учре</w:t>
      </w:r>
      <w:r w:rsidRPr="006417AD">
        <w:rPr>
          <w:rFonts w:ascii="Times New Roman" w:hAnsi="Times New Roman" w:cs="Times New Roman"/>
          <w:sz w:val="24"/>
          <w:szCs w:val="24"/>
        </w:rPr>
        <w:t>ж</w:t>
      </w:r>
      <w:r w:rsidRPr="006417AD">
        <w:rPr>
          <w:rFonts w:ascii="Times New Roman" w:hAnsi="Times New Roman" w:cs="Times New Roman"/>
          <w:sz w:val="24"/>
          <w:szCs w:val="24"/>
        </w:rPr>
        <w:t xml:space="preserve">дениями за тепло. Ежегодно оказывается финансовая поддержка для функционирования муниципального маршрута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огул-с.СтарыйТогул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в сумме 350тыс.руб. Из резервного фонда МУП «Комм</w:t>
      </w:r>
      <w:r w:rsidRPr="006417AD">
        <w:rPr>
          <w:rFonts w:ascii="Times New Roman" w:hAnsi="Times New Roman" w:cs="Times New Roman"/>
          <w:sz w:val="24"/>
          <w:szCs w:val="24"/>
        </w:rPr>
        <w:t>у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нальщик» выделены финансы на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приобретениеглубинного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насоса на скваж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ну в пос.Льнозавод 69тыс.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Получен паспорт готовности котельных района к отопительному п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риоду, для чего были проведены испытания  оборудования, обучение специалистов, промывки систем  т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плоснабжения и ремонты.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  программы «Комплексное развитие систем коммунальной инфраструктуры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района» на 2021-2026 годы были выполнены следующие мероприятия:</w:t>
      </w:r>
    </w:p>
    <w:p w:rsidR="006417AD" w:rsidRPr="006417AD" w:rsidRDefault="006417AD" w:rsidP="006417A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Произведен капитальный ремонт участка тепловой сети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тарыйТогул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. Были з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менены тепловые сети от котельной до всех потребителей протяженностью 2,3 км. Финансирование из краевого бюджета получено в размере 6,358 тыс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уб.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из ра</w:t>
      </w:r>
      <w:r w:rsidRPr="006417AD">
        <w:rPr>
          <w:rFonts w:ascii="Times New Roman" w:hAnsi="Times New Roman" w:cs="Times New Roman"/>
          <w:sz w:val="24"/>
          <w:szCs w:val="24"/>
        </w:rPr>
        <w:t>й</w:t>
      </w:r>
      <w:r w:rsidRPr="006417AD">
        <w:rPr>
          <w:rFonts w:ascii="Times New Roman" w:hAnsi="Times New Roman" w:cs="Times New Roman"/>
          <w:sz w:val="24"/>
          <w:szCs w:val="24"/>
        </w:rPr>
        <w:t>онного бюджета - 63587 рублей.</w:t>
      </w:r>
    </w:p>
    <w:p w:rsidR="006417AD" w:rsidRPr="006417AD" w:rsidRDefault="006417AD" w:rsidP="006417A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Произведен капитальный ремонт водопровода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олонково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. Система водосна</w:t>
      </w:r>
      <w:r w:rsidRPr="006417AD">
        <w:rPr>
          <w:rFonts w:ascii="Times New Roman" w:hAnsi="Times New Roman" w:cs="Times New Roman"/>
          <w:sz w:val="24"/>
          <w:szCs w:val="24"/>
        </w:rPr>
        <w:t>б</w:t>
      </w:r>
      <w:r w:rsidRPr="006417AD">
        <w:rPr>
          <w:rFonts w:ascii="Times New Roman" w:hAnsi="Times New Roman" w:cs="Times New Roman"/>
          <w:sz w:val="24"/>
          <w:szCs w:val="24"/>
        </w:rPr>
        <w:t xml:space="preserve">жения протяженностью 5,2 должна обеспечить водой все население села, к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сожал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нию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в  связи с тем, что подрядчиком работы были закончены в холодный период времени, потребители подключиться не успели. На данные цели из краевого бю</w:t>
      </w:r>
      <w:r w:rsidRPr="006417AD">
        <w:rPr>
          <w:rFonts w:ascii="Times New Roman" w:hAnsi="Times New Roman" w:cs="Times New Roman"/>
          <w:sz w:val="24"/>
          <w:szCs w:val="24"/>
        </w:rPr>
        <w:t>д</w:t>
      </w:r>
      <w:r w:rsidRPr="006417AD">
        <w:rPr>
          <w:rFonts w:ascii="Times New Roman" w:hAnsi="Times New Roman" w:cs="Times New Roman"/>
          <w:sz w:val="24"/>
          <w:szCs w:val="24"/>
        </w:rPr>
        <w:t>жета было выделено 5,711 тыс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уб.</w:t>
      </w:r>
    </w:p>
    <w:p w:rsidR="006417AD" w:rsidRPr="006417AD" w:rsidRDefault="006417AD" w:rsidP="006417AD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Важная работа проводится по выплате населению компенсации за отопление,  приобретенный уголь и дрова для отопления домовладений. За 2025 год обратилось </w:t>
      </w:r>
      <w:r w:rsidRPr="006417AD">
        <w:rPr>
          <w:rFonts w:ascii="Times New Roman" w:hAnsi="Times New Roman" w:cs="Times New Roman"/>
          <w:sz w:val="24"/>
          <w:szCs w:val="24"/>
          <w:highlight w:val="yellow"/>
        </w:rPr>
        <w:t>102 г</w:t>
      </w:r>
      <w:r w:rsidRPr="006417AD">
        <w:rPr>
          <w:rFonts w:ascii="Times New Roman" w:hAnsi="Times New Roman" w:cs="Times New Roman"/>
          <w:sz w:val="24"/>
          <w:szCs w:val="24"/>
        </w:rPr>
        <w:t xml:space="preserve">ражданина, за выплатой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компенсации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ыплачено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r w:rsidRPr="006417AD">
        <w:rPr>
          <w:rFonts w:ascii="Times New Roman" w:hAnsi="Times New Roman" w:cs="Times New Roman"/>
          <w:sz w:val="24"/>
          <w:szCs w:val="24"/>
          <w:highlight w:val="yellow"/>
        </w:rPr>
        <w:t>32,56</w:t>
      </w:r>
      <w:r w:rsidRPr="006417AD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В 2025году на содержание и ремонт автомобильных дорог</w:t>
      </w:r>
      <w:r w:rsidRPr="006417AD">
        <w:rPr>
          <w:rFonts w:ascii="Times New Roman" w:hAnsi="Times New Roman" w:cs="Times New Roman"/>
          <w:sz w:val="24"/>
          <w:szCs w:val="24"/>
        </w:rPr>
        <w:t xml:space="preserve"> местного значения за счет средств дорожного фонда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 было освоено 7,5 млн. руб.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рамках исполнения полномочий по содержанию и ремонту автом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бильных дорог общего пользования местного значения были выполнены  следующие мероприятия: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>- содержание а/дорог (очистка от снега, ямочный ремонт и т.д.).; р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монт освещения а/дорог местного значения и иные мероприятия, направле</w:t>
      </w:r>
      <w:r w:rsidRPr="006417AD">
        <w:rPr>
          <w:rFonts w:ascii="Times New Roman" w:hAnsi="Times New Roman" w:cs="Times New Roman"/>
          <w:sz w:val="24"/>
          <w:szCs w:val="24"/>
        </w:rPr>
        <w:t>н</w:t>
      </w:r>
      <w:r w:rsidRPr="006417AD">
        <w:rPr>
          <w:rFonts w:ascii="Times New Roman" w:hAnsi="Times New Roman" w:cs="Times New Roman"/>
          <w:sz w:val="24"/>
          <w:szCs w:val="24"/>
        </w:rPr>
        <w:t>ные на улучшение технических характеристик а/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дорог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в том числе дорожных сооружений (оплата электроэнергии и т.д.); 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За счет средств субсидии из краевого бюджета в 2025 году был проведен ремонт участка автомобильной дороги по ул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аводская. Протяженность участка, подлежащего ремонту, составила 0,078 км. На данные цели из кра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вого бюджета было выделено 1,456 тыс. руб.  (фото)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Весь год мы уделяли большое внимание </w:t>
      </w: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содержанию площадок ТКО</w:t>
      </w:r>
      <w:r w:rsidRPr="006417AD">
        <w:rPr>
          <w:rFonts w:ascii="Times New Roman" w:hAnsi="Times New Roman" w:cs="Times New Roman"/>
          <w:sz w:val="24"/>
          <w:szCs w:val="24"/>
        </w:rPr>
        <w:t>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На текущий момент в районе работает оператор по обращению с твердыми комм</w:t>
      </w:r>
      <w:r w:rsidRPr="006417AD">
        <w:rPr>
          <w:rFonts w:ascii="Times New Roman" w:hAnsi="Times New Roman" w:cs="Times New Roman"/>
          <w:sz w:val="24"/>
          <w:szCs w:val="24"/>
        </w:rPr>
        <w:t>у</w:t>
      </w:r>
      <w:r w:rsidRPr="006417AD">
        <w:rPr>
          <w:rFonts w:ascii="Times New Roman" w:hAnsi="Times New Roman" w:cs="Times New Roman"/>
          <w:sz w:val="24"/>
          <w:szCs w:val="24"/>
        </w:rPr>
        <w:t>нальными отходам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и  ООО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«Это Гарант».   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2025 году была продолжена работа по обустройству контейнерных площадок и их содержание. На эти цели из краевого бюджета было выделено 1 </w:t>
      </w:r>
      <w:proofErr w:type="spellStart"/>
      <w:proofErr w:type="gramStart"/>
      <w:r w:rsidRPr="006417AD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рублей. Средства пошли на обустройство  новых контейнерных пл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щадок на территории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Старотогульского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сельсовета, а также приобретение контейнеров для всех сельсоветов.</w:t>
      </w:r>
    </w:p>
    <w:p w:rsidR="006417AD" w:rsidRPr="006417AD" w:rsidRDefault="006417AD" w:rsidP="006417AD">
      <w:pPr>
        <w:tabs>
          <w:tab w:val="left" w:pos="411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В целях выполнения требований градостроительного</w:t>
      </w:r>
      <w:r w:rsidRPr="006417AD">
        <w:rPr>
          <w:rFonts w:ascii="Times New Roman" w:hAnsi="Times New Roman" w:cs="Times New Roman"/>
          <w:b/>
          <w:sz w:val="24"/>
          <w:szCs w:val="24"/>
        </w:rPr>
        <w:t xml:space="preserve"> законодательства</w:t>
      </w:r>
      <w:r w:rsidRPr="006417AD">
        <w:rPr>
          <w:rFonts w:ascii="Times New Roman" w:hAnsi="Times New Roman" w:cs="Times New Roman"/>
          <w:sz w:val="24"/>
          <w:szCs w:val="24"/>
        </w:rPr>
        <w:t xml:space="preserve"> в 2025 году введено в эксплуатацию один индивидуальный жилой дом общей площадью 87,2 кв. м.;</w:t>
      </w:r>
    </w:p>
    <w:p w:rsidR="006417AD" w:rsidRPr="006417AD" w:rsidRDefault="006417AD" w:rsidP="006417AD">
      <w:pPr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на учет поставлено 3 семьи имеющие право на предоставление по договору социального найма жилого помещения государственного жилищн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го фонда. На 01.01.2026 на учете нуждающихся состоит 18 семей (55 чел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век);</w:t>
      </w:r>
    </w:p>
    <w:p w:rsidR="006417AD" w:rsidRPr="006417AD" w:rsidRDefault="006417AD" w:rsidP="006417AD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6417AD">
        <w:t xml:space="preserve">-В 2025 году по государственной программе Алтайского края «Комплексное развитие сельских территорий Алтайского края» участником стала многодетная семья </w:t>
      </w:r>
      <w:proofErr w:type="gramStart"/>
      <w:r w:rsidRPr="006417AD">
        <w:t>из</w:t>
      </w:r>
      <w:proofErr w:type="gramEnd"/>
      <w:r w:rsidRPr="006417AD">
        <w:t xml:space="preserve"> Антипино. Субсидию в размере 1330 000 рублей и</w:t>
      </w:r>
      <w:r w:rsidRPr="006417AD">
        <w:t>с</w:t>
      </w:r>
      <w:r w:rsidRPr="006417AD">
        <w:t>пользовали на приобретение квартиры.</w:t>
      </w:r>
    </w:p>
    <w:p w:rsidR="006417AD" w:rsidRPr="006417AD" w:rsidRDefault="006417AD" w:rsidP="006417AD">
      <w:pPr>
        <w:tabs>
          <w:tab w:val="left" w:pos="411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проведено ежегодное мероприятие по актуализации краевой программы «Капитальный ремонт общего имущества в многоквартирных домах, расположенных на территории Алтайского края» на 2014 – 2043 годы (осмотр МКД, встреча с собственниками д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мов, организация проведения общих собраний собственников, организация работы комиссии по установлению нео</w:t>
      </w:r>
      <w:r w:rsidRPr="006417AD">
        <w:rPr>
          <w:rFonts w:ascii="Times New Roman" w:hAnsi="Times New Roman" w:cs="Times New Roman"/>
          <w:sz w:val="24"/>
          <w:szCs w:val="24"/>
        </w:rPr>
        <w:t>б</w:t>
      </w:r>
      <w:r w:rsidRPr="006417AD">
        <w:rPr>
          <w:rFonts w:ascii="Times New Roman" w:hAnsi="Times New Roman" w:cs="Times New Roman"/>
          <w:sz w:val="24"/>
          <w:szCs w:val="24"/>
        </w:rPr>
        <w:t xml:space="preserve">ходимости проведения капитального ремонта). </w:t>
      </w:r>
    </w:p>
    <w:p w:rsidR="006417AD" w:rsidRPr="006417AD" w:rsidRDefault="006417AD" w:rsidP="006417AD">
      <w:pPr>
        <w:pStyle w:val="ab"/>
        <w:ind w:firstLine="709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 xml:space="preserve">Выполнены  работы по   капитальному ремонту    </w:t>
      </w:r>
      <w:proofErr w:type="spellStart"/>
      <w:r w:rsidRPr="006417AD">
        <w:rPr>
          <w:rFonts w:ascii="Times New Roman" w:hAnsi="Times New Roman"/>
          <w:sz w:val="24"/>
          <w:szCs w:val="24"/>
        </w:rPr>
        <w:t>общедомовых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сетей  водоотвед</w:t>
      </w:r>
      <w:r w:rsidRPr="006417AD">
        <w:rPr>
          <w:rFonts w:ascii="Times New Roman" w:hAnsi="Times New Roman"/>
          <w:sz w:val="24"/>
          <w:szCs w:val="24"/>
        </w:rPr>
        <w:t>е</w:t>
      </w:r>
      <w:r w:rsidRPr="006417AD">
        <w:rPr>
          <w:rFonts w:ascii="Times New Roman" w:hAnsi="Times New Roman"/>
          <w:sz w:val="24"/>
          <w:szCs w:val="24"/>
        </w:rPr>
        <w:t>ния с  выгребными  колодцами  по  ул. Северная</w:t>
      </w:r>
      <w:proofErr w:type="gramStart"/>
      <w:r w:rsidRPr="006417AD">
        <w:rPr>
          <w:rFonts w:ascii="Times New Roman" w:hAnsi="Times New Roman"/>
          <w:sz w:val="24"/>
          <w:szCs w:val="24"/>
        </w:rPr>
        <w:t>,д</w:t>
      </w:r>
      <w:proofErr w:type="gramEnd"/>
      <w:r w:rsidRPr="006417AD">
        <w:rPr>
          <w:rFonts w:ascii="Times New Roman" w:hAnsi="Times New Roman"/>
          <w:sz w:val="24"/>
          <w:szCs w:val="24"/>
        </w:rPr>
        <w:t xml:space="preserve">.2  в с.  </w:t>
      </w:r>
      <w:proofErr w:type="spellStart"/>
      <w:r w:rsidRPr="006417AD">
        <w:rPr>
          <w:rFonts w:ascii="Times New Roman" w:hAnsi="Times New Roman"/>
          <w:sz w:val="24"/>
          <w:szCs w:val="24"/>
        </w:rPr>
        <w:t>Тогул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. </w:t>
      </w:r>
    </w:p>
    <w:p w:rsidR="006417AD" w:rsidRPr="006417AD" w:rsidRDefault="006417AD" w:rsidP="006417AD">
      <w:pPr>
        <w:tabs>
          <w:tab w:val="left" w:pos="1134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- по национальному проекту Модернизация первичного звена здравоохранения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построен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ФАП в селе Антипино.</w:t>
      </w:r>
    </w:p>
    <w:p w:rsidR="006417AD" w:rsidRPr="006417AD" w:rsidRDefault="006417AD" w:rsidP="006417AD">
      <w:pPr>
        <w:tabs>
          <w:tab w:val="left" w:pos="1134"/>
        </w:tabs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- построена спортивная площадка на школьном стадионе по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грантовой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поддержке Министерства сельского хозяйства на поддержку местных ин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циатив граждан.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Финансы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lastRenderedPageBreak/>
        <w:t>Доходы консолидированного бюджета</w:t>
      </w:r>
      <w:r w:rsidRPr="006417AD">
        <w:rPr>
          <w:rFonts w:ascii="Times New Roman" w:hAnsi="Times New Roman" w:cs="Times New Roman"/>
          <w:sz w:val="24"/>
          <w:szCs w:val="24"/>
        </w:rPr>
        <w:t>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консолидированный бюджет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 за 2025 год  поступило 390,8 млн. руб.  из них собственные доходы составили 106,8 млн. руб. это 27% к общей сумме доходов, из них, налоговых доходов поступило 93,4 млн. руб., неналоговых доходов – 13,4 млн. руб.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Безвозмездные поступления от других бюджетов бюджетной системы РФ состав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ли 284,0 млн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уб. это 73% к общей сумме доходов 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План собственных доходов выполнен на 113,7%, по сравнению с поступлением 2024 года доходы увеличились на 16,9% или на 15,5 млн. рублей.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Расходы консолидированного бюджета  муниципального района в 2025году сост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вили392,9 млн. руб.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Основные расходы составляет сфера образования  217,4 млн. руб.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общегосударственные расходы  54, 6 млн. руб.;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417AD">
        <w:rPr>
          <w:rFonts w:ascii="Times New Roman" w:hAnsi="Times New Roman" w:cs="Times New Roman"/>
          <w:sz w:val="24"/>
          <w:szCs w:val="24"/>
        </w:rPr>
        <w:t>- расходы на культуру составили  56,9 млн. руб.;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на ремонт и реконструкцию объектов ЖКХ израсходовано 11,7 млн. рублей;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417AD">
        <w:rPr>
          <w:rFonts w:ascii="Times New Roman" w:hAnsi="Times New Roman" w:cs="Times New Roman"/>
          <w:sz w:val="24"/>
          <w:szCs w:val="24"/>
        </w:rPr>
        <w:t>-  на дорожное хозяйство 8,9 млн. руб., что на 2,4 млн. руб. меньше, чем в 2024 г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ду;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417AD">
        <w:rPr>
          <w:rFonts w:ascii="Times New Roman" w:hAnsi="Times New Roman" w:cs="Times New Roman"/>
          <w:sz w:val="24"/>
          <w:szCs w:val="24"/>
        </w:rPr>
        <w:t>- расходы на социальную политику, пенсии, улучшение жилищных условий сост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вили 9,3 млн. руб.;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затраты на спорт составили3,1млн. руб.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средства массовой информации 2,8млн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уб.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7AD">
        <w:rPr>
          <w:rFonts w:ascii="Times New Roman" w:hAnsi="Times New Roman" w:cs="Times New Roman"/>
          <w:b/>
          <w:bCs/>
          <w:sz w:val="24"/>
          <w:szCs w:val="24"/>
        </w:rPr>
        <w:t>Муниципальное имущество и земля - это важные источники формирования собственных доходов бюджета.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Продолжаем работу над узаконением и приведением в порядок имущественного комплекса нашего района.</w:t>
      </w:r>
    </w:p>
    <w:p w:rsidR="006417AD" w:rsidRPr="006417AD" w:rsidRDefault="006417AD" w:rsidP="006417AD">
      <w:pPr>
        <w:tabs>
          <w:tab w:val="left" w:pos="1455"/>
          <w:tab w:val="left" w:pos="1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     Поставлены на кадастровый учет и зарегистрированы права  на автомобильные дор</w:t>
      </w:r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>о</w:t>
      </w:r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ги  местного значения в каждом сельском поселении, а также имущество находящееся в реестре без кадастровых номеров и регистрации прав ( 3 гаража ,стадион </w:t>
      </w:r>
      <w:proofErr w:type="spellStart"/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>с</w:t>
      </w:r>
      <w:proofErr w:type="gramStart"/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>.Т</w:t>
      </w:r>
      <w:proofErr w:type="gramEnd"/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>огул</w:t>
      </w:r>
      <w:proofErr w:type="spellEnd"/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).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Проводилась ежегодная работа по увеличению поступлений от неналоговых дох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дов. </w:t>
      </w:r>
    </w:p>
    <w:p w:rsidR="006417AD" w:rsidRPr="006417AD" w:rsidRDefault="006417AD" w:rsidP="006417AD">
      <w:pPr>
        <w:pStyle w:val="31"/>
        <w:shd w:val="clear" w:color="auto" w:fill="auto"/>
        <w:spacing w:before="0" w:line="240" w:lineRule="auto"/>
        <w:ind w:firstLine="688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- Арендная плата за землю получена в сумме 4833,8 тыс. руб., что составляет 129,3% по отношению к аналогичному периоду прошлого года, рост получен в </w:t>
      </w:r>
      <w:r w:rsidRPr="006417AD">
        <w:rPr>
          <w:rFonts w:ascii="Times New Roman" w:hAnsi="Times New Roman" w:cs="Times New Roman"/>
          <w:sz w:val="24"/>
          <w:szCs w:val="24"/>
        </w:rPr>
        <w:lastRenderedPageBreak/>
        <w:t>результате пересчета коэффициентов, применяемых при расчете арендной платы за з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мельные участки. Доходы от сдачи в аренду имущества поступили в сумме 255,5 тыс. руб. это 85,4 % по отношению к аналогичному периоду прошлого года, уменьшение аренды произошло в связи с зачетом затрат на капитальный ремонт сданного в аренду помещения. Главным управлением по экономике постоянно ведется контроль оплаты арендной платы и претензионной работа. У судебных приставов н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ходится 3 иска на сумму  25689,71 руб.</w:t>
      </w:r>
    </w:p>
    <w:p w:rsidR="006417AD" w:rsidRPr="006417AD" w:rsidRDefault="006417AD" w:rsidP="006417A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Перезаключено на новый срок  58 договоров аренды земельных участков из земель сельскохозяйственного назначения общей площадью 970,6 га.  И заключено13  новых д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говоров общей площадью 131,6 га. Всего сданных в аренду  земель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сельхозназначения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 составляет 10757га.</w:t>
      </w:r>
    </w:p>
    <w:p w:rsidR="006417AD" w:rsidRPr="006417AD" w:rsidRDefault="006417AD" w:rsidP="006417AD">
      <w:pPr>
        <w:pStyle w:val="31"/>
        <w:shd w:val="clear" w:color="auto" w:fill="auto"/>
        <w:spacing w:before="0" w:line="240" w:lineRule="auto"/>
        <w:ind w:firstLine="688"/>
        <w:rPr>
          <w:rStyle w:val="1"/>
          <w:rFonts w:ascii="Times New Roman" w:hAnsi="Times New Roman" w:cs="Times New Roman"/>
          <w:sz w:val="24"/>
          <w:szCs w:val="24"/>
          <w:lang w:val="ru-RU"/>
        </w:rPr>
      </w:pP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В целях увеличения налогооблагаемой базы, на постоянной основе проводится р</w:t>
      </w: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а</w:t>
      </w: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бота по выявлению собственников неоформленных земельных участков и недвижимого имущества и привлечение к их регистрации.</w:t>
      </w:r>
    </w:p>
    <w:p w:rsidR="006417AD" w:rsidRPr="006417AD" w:rsidRDefault="006417AD" w:rsidP="006417AD">
      <w:pPr>
        <w:pStyle w:val="31"/>
        <w:shd w:val="clear" w:color="auto" w:fill="auto"/>
        <w:spacing w:before="0" w:line="240" w:lineRule="auto"/>
        <w:ind w:firstLine="686"/>
        <w:rPr>
          <w:rStyle w:val="1"/>
          <w:rFonts w:ascii="Times New Roman" w:hAnsi="Times New Roman" w:cs="Times New Roman"/>
          <w:sz w:val="24"/>
          <w:szCs w:val="24"/>
          <w:lang w:val="ru-RU"/>
        </w:rPr>
      </w:pP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Проведена оценка и по результатам организованы электронные аукционы по продаже неиспользуемого движимого имущества автомобили Н</w:t>
      </w: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и</w:t>
      </w: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 xml:space="preserve">ва и </w:t>
      </w:r>
      <w:proofErr w:type="gramStart"/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Газель</w:t>
      </w:r>
      <w:proofErr w:type="gramEnd"/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 xml:space="preserve"> и электронный аукцион по сдаче в аренду помещения для орг</w:t>
      </w: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а</w:t>
      </w:r>
      <w:r w:rsidRPr="006417AD">
        <w:rPr>
          <w:rStyle w:val="1"/>
          <w:rFonts w:ascii="Times New Roman" w:hAnsi="Times New Roman" w:cs="Times New Roman"/>
          <w:sz w:val="24"/>
          <w:szCs w:val="24"/>
          <w:lang w:val="ru-RU"/>
        </w:rPr>
        <w:t>низации объекта общественного питания.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          В </w:t>
      </w:r>
      <w:r w:rsidRPr="006417AD">
        <w:rPr>
          <w:rFonts w:ascii="Times New Roman" w:hAnsi="Times New Roman" w:cs="Times New Roman"/>
          <w:bCs/>
          <w:sz w:val="24"/>
          <w:szCs w:val="24"/>
        </w:rPr>
        <w:t xml:space="preserve">соответствии с Соглашением  о предоставлении из федерального бюджета </w:t>
      </w:r>
      <w:proofErr w:type="spellStart"/>
      <w:r w:rsidRPr="006417AD">
        <w:rPr>
          <w:rFonts w:ascii="Times New Roman" w:hAnsi="Times New Roman" w:cs="Times New Roman"/>
          <w:bCs/>
          <w:sz w:val="24"/>
          <w:szCs w:val="24"/>
        </w:rPr>
        <w:t>субсидий</w:t>
      </w:r>
      <w:r w:rsidRPr="006417AD">
        <w:rPr>
          <w:rFonts w:ascii="Times New Roman" w:hAnsi="Times New Roman" w:cs="Times New Roman"/>
          <w:sz w:val="24"/>
          <w:szCs w:val="24"/>
        </w:rPr>
        <w:t>проведены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Комплексные кадастровые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работыв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огул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, в результате </w:t>
      </w:r>
      <w:r w:rsidRPr="006417AD">
        <w:rPr>
          <w:rFonts w:ascii="Times New Roman" w:hAnsi="Times New Roman" w:cs="Times New Roman"/>
          <w:bCs/>
          <w:sz w:val="24"/>
          <w:szCs w:val="24"/>
        </w:rPr>
        <w:t xml:space="preserve">прошло </w:t>
      </w:r>
      <w:r w:rsidRPr="006417AD">
        <w:rPr>
          <w:rFonts w:ascii="Times New Roman" w:hAnsi="Times New Roman" w:cs="Times New Roman"/>
          <w:sz w:val="24"/>
          <w:szCs w:val="24"/>
        </w:rPr>
        <w:t>уто</w:t>
      </w:r>
      <w:r w:rsidRPr="006417AD">
        <w:rPr>
          <w:rFonts w:ascii="Times New Roman" w:hAnsi="Times New Roman" w:cs="Times New Roman"/>
          <w:sz w:val="24"/>
          <w:szCs w:val="24"/>
        </w:rPr>
        <w:t>ч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нение </w:t>
      </w:r>
      <w:r w:rsidRPr="006417AD">
        <w:rPr>
          <w:rFonts w:ascii="Times New Roman" w:hAnsi="Times New Roman" w:cs="Times New Roman"/>
          <w:bCs/>
          <w:sz w:val="24"/>
          <w:szCs w:val="24"/>
        </w:rPr>
        <w:t>местоположения границ земельных участков.</w:t>
      </w:r>
    </w:p>
    <w:p w:rsidR="006417AD" w:rsidRPr="006417AD" w:rsidRDefault="006417AD" w:rsidP="006417AD">
      <w:pPr>
        <w:pStyle w:val="20"/>
        <w:shd w:val="clear" w:color="auto" w:fill="auto"/>
        <w:tabs>
          <w:tab w:val="left" w:pos="1042"/>
        </w:tabs>
        <w:spacing w:before="0"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Для увеличения налогооблагаемой базы в соответствии с законом № 101-ФЗ «Об обороте земель сельскохозяйственного назначения» проведена работа по переводу 10 участков земельных долей выраженных в </w:t>
      </w:r>
      <w:proofErr w:type="spellStart"/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>баллогектарах</w:t>
      </w:r>
      <w:r w:rsidRPr="006417AD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пр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вильную дробь</w:t>
      </w:r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, внесены в </w:t>
      </w:r>
      <w:proofErr w:type="spellStart"/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Роскадастр</w:t>
      </w:r>
      <w:proofErr w:type="spellEnd"/>
      <w:r w:rsidRPr="006417AD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данные на  1000чел.</w:t>
      </w:r>
      <w:r w:rsidRPr="006417AD">
        <w:rPr>
          <w:rFonts w:ascii="Times New Roman" w:hAnsi="Times New Roman" w:cs="Times New Roman"/>
          <w:sz w:val="24"/>
          <w:szCs w:val="24"/>
        </w:rPr>
        <w:tab/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Демография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6417AD">
        <w:rPr>
          <w:rFonts w:ascii="Times New Roman" w:hAnsi="Times New Roman" w:cs="Times New Roman"/>
          <w:spacing w:val="-4"/>
          <w:sz w:val="24"/>
          <w:szCs w:val="24"/>
        </w:rPr>
        <w:t xml:space="preserve">На начало 2025 года численность населения </w:t>
      </w:r>
      <w:proofErr w:type="spellStart"/>
      <w:r w:rsidRPr="006417AD">
        <w:rPr>
          <w:rFonts w:ascii="Times New Roman" w:hAnsi="Times New Roman" w:cs="Times New Roman"/>
          <w:spacing w:val="-4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pacing w:val="-4"/>
          <w:sz w:val="24"/>
          <w:szCs w:val="24"/>
        </w:rPr>
        <w:t xml:space="preserve"> района составила 6009 человек. Численность населения ежегодно уменьшается, это связано с миграцией населения, в о</w:t>
      </w:r>
      <w:r w:rsidRPr="006417AD">
        <w:rPr>
          <w:rFonts w:ascii="Times New Roman" w:hAnsi="Times New Roman" w:cs="Times New Roman"/>
          <w:spacing w:val="-4"/>
          <w:sz w:val="24"/>
          <w:szCs w:val="24"/>
        </w:rPr>
        <w:t>с</w:t>
      </w:r>
      <w:r w:rsidRPr="006417AD">
        <w:rPr>
          <w:rFonts w:ascii="Times New Roman" w:hAnsi="Times New Roman" w:cs="Times New Roman"/>
          <w:spacing w:val="-4"/>
          <w:sz w:val="24"/>
          <w:szCs w:val="24"/>
        </w:rPr>
        <w:t xml:space="preserve">новном трудоспособного возраста, а также с высокой смертностью населения, за 2025 год (по данным </w:t>
      </w:r>
      <w:proofErr w:type="spellStart"/>
      <w:proofErr w:type="gramStart"/>
      <w:r w:rsidRPr="006417AD">
        <w:rPr>
          <w:rFonts w:ascii="Times New Roman" w:hAnsi="Times New Roman" w:cs="Times New Roman"/>
          <w:spacing w:val="-4"/>
          <w:sz w:val="24"/>
          <w:szCs w:val="24"/>
        </w:rPr>
        <w:t>ТогульскойЦРБ</w:t>
      </w:r>
      <w:proofErr w:type="spellEnd"/>
      <w:r w:rsidRPr="006417AD">
        <w:rPr>
          <w:rFonts w:ascii="Times New Roman" w:hAnsi="Times New Roman" w:cs="Times New Roman"/>
          <w:spacing w:val="-4"/>
          <w:sz w:val="24"/>
          <w:szCs w:val="24"/>
        </w:rPr>
        <w:t xml:space="preserve">) </w:t>
      </w:r>
      <w:proofErr w:type="gramEnd"/>
      <w:r w:rsidRPr="006417AD">
        <w:rPr>
          <w:rFonts w:ascii="Times New Roman" w:hAnsi="Times New Roman" w:cs="Times New Roman"/>
          <w:spacing w:val="-4"/>
          <w:sz w:val="24"/>
          <w:szCs w:val="24"/>
        </w:rPr>
        <w:t>смертность превышает рождаемость в 4,3раза (родилось 21 детей, умерло 90 человек).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По среднемесячной заработной плате в районе наблюдается стабильный  рост за 2025 год по крупным и средним организациям ее уровень сост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вил 53190,7рублей, рост к периоду прошлого года 12 %. Самый высокий уровень среднемесячной зарплаты в сел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ском хозяйстве.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Большое внимание уделяется трудоустройству безработных граждан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color w:val="1C1C1F"/>
          <w:sz w:val="24"/>
          <w:szCs w:val="24"/>
          <w:shd w:val="clear" w:color="auto" w:fill="FFFFFF"/>
        </w:rPr>
        <w:t>Численность граждан, обратившихся в течение отчетного периода в органы занятости в целях трудоустройства</w:t>
      </w:r>
      <w:r w:rsidRPr="006417AD">
        <w:rPr>
          <w:rFonts w:ascii="Times New Roman" w:hAnsi="Times New Roman" w:cs="Times New Roman"/>
          <w:sz w:val="24"/>
          <w:szCs w:val="24"/>
        </w:rPr>
        <w:t xml:space="preserve"> составила  200 человек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трудоустроено было 98. Пособие по бе</w:t>
      </w:r>
      <w:r w:rsidRPr="006417AD">
        <w:rPr>
          <w:rFonts w:ascii="Times New Roman" w:hAnsi="Times New Roman" w:cs="Times New Roman"/>
          <w:sz w:val="24"/>
          <w:szCs w:val="24"/>
        </w:rPr>
        <w:t>з</w:t>
      </w:r>
      <w:r w:rsidRPr="006417AD">
        <w:rPr>
          <w:rFonts w:ascii="Times New Roman" w:hAnsi="Times New Roman" w:cs="Times New Roman"/>
          <w:sz w:val="24"/>
          <w:szCs w:val="24"/>
        </w:rPr>
        <w:t>работице выплачено  за 2025 год  в размере  - 7247тыс. рублей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 Уровень регистрируемой  безработицы на 01.01.2026  составил 2,3 %. На 01.01.2025 года уровень был 2,1%.    Напряженность на рынке труда составила  2,1чел.\место.30 работодателей заявили вакансии в органы службы зан</w:t>
      </w:r>
      <w:r w:rsidRPr="006417AD">
        <w:rPr>
          <w:rFonts w:ascii="Times New Roman" w:hAnsi="Times New Roman" w:cs="Times New Roman"/>
          <w:sz w:val="24"/>
          <w:szCs w:val="24"/>
        </w:rPr>
        <w:t>я</w:t>
      </w:r>
      <w:r w:rsidRPr="006417AD">
        <w:rPr>
          <w:rFonts w:ascii="Times New Roman" w:hAnsi="Times New Roman" w:cs="Times New Roman"/>
          <w:sz w:val="24"/>
          <w:szCs w:val="24"/>
        </w:rPr>
        <w:t>тости на  520 мест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 xml:space="preserve">        Численность инвалидов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Тогульском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районе на 01.01.2026 года  - 614 человек, трудоспособного возраста -  176 граждан,   из них занятых трудовой деятельностью  37 чел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век.  В  течение года обратилось 8 человек с ограниченными возможностями здоровья, трудоустроено  2человека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з 9 работод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телей района подпадающих под квоту для приема на работу инвалидов, квоту выполняют все.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Из участников СВО и членов их семей в ЦЗН за мерами государственной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поддержи в сфере занятости населения    обратился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1чел – член семьи учас</w:t>
      </w:r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>ника СВО.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Участниками временного трудоустройства несовершеннолетних граждан в возрасте 14-17 лет в свободное от учебы время  стали 42 школьника. Объем финансовых средств составил: 191,0 тыс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ублей  в том числе средства краевого бюджета 42,7 тыс.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руб.,из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бюджета муниципального образования 135,3 тыс. рублей(53,4 тыс. рублей -   средства АО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Антипинское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»средства. раб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тодателей  -13,0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Приоритетными задачами остаются: трудоустройство участников СВО и членов их семей, граждан с ограниченными возможностями здоровья и в</w:t>
      </w:r>
      <w:r w:rsidRPr="006417AD">
        <w:rPr>
          <w:rFonts w:ascii="Times New Roman" w:hAnsi="Times New Roman" w:cs="Times New Roman"/>
          <w:sz w:val="24"/>
          <w:szCs w:val="24"/>
        </w:rPr>
        <w:t>ы</w:t>
      </w:r>
      <w:r w:rsidRPr="006417AD">
        <w:rPr>
          <w:rFonts w:ascii="Times New Roman" w:hAnsi="Times New Roman" w:cs="Times New Roman"/>
          <w:sz w:val="24"/>
          <w:szCs w:val="24"/>
        </w:rPr>
        <w:t>пускников.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  <w:u w:val="single"/>
        </w:rPr>
        <w:t xml:space="preserve">Социальная защита населения в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  <w:u w:val="single"/>
        </w:rPr>
        <w:t>Тогульском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  <w:u w:val="single"/>
        </w:rPr>
        <w:t xml:space="preserve"> районе представлена краевым госуда</w:t>
      </w:r>
      <w:r w:rsidRPr="006417AD">
        <w:rPr>
          <w:rStyle w:val="af"/>
          <w:rFonts w:ascii="Times New Roman" w:hAnsi="Times New Roman" w:cs="Times New Roman"/>
          <w:sz w:val="24"/>
          <w:szCs w:val="24"/>
          <w:u w:val="single"/>
        </w:rPr>
        <w:t>р</w:t>
      </w:r>
      <w:r w:rsidRPr="006417AD">
        <w:rPr>
          <w:rStyle w:val="af"/>
          <w:rFonts w:ascii="Times New Roman" w:hAnsi="Times New Roman" w:cs="Times New Roman"/>
          <w:sz w:val="24"/>
          <w:szCs w:val="24"/>
          <w:u w:val="single"/>
        </w:rPr>
        <w:t>ственным казенным учреждением управлением социальной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защиты населения по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Кытмановскому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Тогульскому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районам и филиалом Комплексного центра соц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и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ального обслуживания населения по г</w:t>
      </w:r>
      <w:proofErr w:type="gramStart"/>
      <w:r w:rsidRPr="006417AD">
        <w:rPr>
          <w:rStyle w:val="af"/>
          <w:rFonts w:ascii="Times New Roman" w:hAnsi="Times New Roman" w:cs="Times New Roman"/>
          <w:sz w:val="24"/>
          <w:szCs w:val="24"/>
        </w:rPr>
        <w:t>.З</w:t>
      </w:r>
      <w:proofErr w:type="gram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аринску и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Заринскому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району, работают 2 специалиста по социальной работе и 8 соцработников, на надомном обслуживании у которых нах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о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дится 72 гражданина. </w:t>
      </w: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На учете в управлении соцзащиты состоит 3,5 тысячи жителей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Тогул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ь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района, что составляет практически 70%  от общего числа жителей района, в том числе более 2,5 тыс. граждан льготных категорий. </w:t>
      </w:r>
      <w:proofErr w:type="gramStart"/>
      <w:r w:rsidRPr="006417AD">
        <w:rPr>
          <w:rStyle w:val="af"/>
          <w:rFonts w:ascii="Times New Roman" w:hAnsi="Times New Roman" w:cs="Times New Roman"/>
          <w:sz w:val="24"/>
          <w:szCs w:val="24"/>
        </w:rPr>
        <w:t>Самой многочисленной льготной категорией, получающей меры социал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ь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ной поддержки в денежном выражении являются ветераны труда и в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е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тераны труда Алтайского края – 909 чел., далее инвалиды всех групп и дети-инвалиды с детства – 515 чел., сельские специалисты и педагоги -  386 чел., почетные доноры – 57 чел., реабилитированные граждане – 43 чел., к сожал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е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нию всё малочисленней становится категория тружеников тыла, на сегодня в районе всего 7 человек</w:t>
      </w:r>
      <w:proofErr w:type="gramEnd"/>
      <w:r w:rsidRPr="006417AD">
        <w:rPr>
          <w:rStyle w:val="af"/>
          <w:rFonts w:ascii="Times New Roman" w:hAnsi="Times New Roman" w:cs="Times New Roman"/>
          <w:sz w:val="24"/>
          <w:szCs w:val="24"/>
        </w:rPr>
        <w:t>. Категория  «дети войны»  224 чел., которые по решению Губернат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о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ра Алтайского края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В.П.Томенко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с 2023 года получают выплату в связи с годовщ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и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ной Победы в Великой Отечественной Войне ежегодно в размере 2,0 тыс.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руб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>, а в к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а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нун празднования юбилейной даты 80-летия Победы выплата была назначена в ра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з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мере 5,0 тыс. рублей. </w:t>
      </w: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Общее финансирование социальных выплат гражданам в прошедшем году состав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и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ло порядка 50 млн. руб.</w:t>
      </w: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Предоставление мер социальной поддержки семьям с детьми. Устано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в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ление выплат за счет регионального бюджета - ежемесячное пособие на ребенка (22,3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тыс</w:t>
      </w:r>
      <w:proofErr w:type="gramStart"/>
      <w:r w:rsidRPr="006417AD">
        <w:rPr>
          <w:rStyle w:val="af"/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Style w:val="af"/>
          <w:rFonts w:ascii="Times New Roman" w:hAnsi="Times New Roman" w:cs="Times New Roman"/>
          <w:sz w:val="24"/>
          <w:szCs w:val="24"/>
        </w:rPr>
        <w:t>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), ежемесячное пособие гражданам, усыновившим детей (2,6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млн.руб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), распоряжение средствами регионального материнского капитала (1,0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млн.руб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), выплата для 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lastRenderedPageBreak/>
        <w:t xml:space="preserve">подготовки к школе детей из многодетных семей (1,1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млн.руб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) выплата на школьные нужды (111,0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>), ежемесячная денежная выплата при рождении третьего ребе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н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ка или последующих детей до достижения возраста трех лет (1,4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млн</w:t>
      </w:r>
      <w:proofErr w:type="gramStart"/>
      <w:r w:rsidRPr="006417AD">
        <w:rPr>
          <w:rStyle w:val="af"/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Style w:val="af"/>
          <w:rFonts w:ascii="Times New Roman" w:hAnsi="Times New Roman" w:cs="Times New Roman"/>
          <w:sz w:val="24"/>
          <w:szCs w:val="24"/>
        </w:rPr>
        <w:t>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). </w:t>
      </w: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>Нельзя не выделить новые меры поддержки семей с детьми: единовременная выплата при постановке на учет по беременности женщине, об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у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чающейся по очной форме обучения (200,0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тыс</w:t>
      </w:r>
      <w:proofErr w:type="gramStart"/>
      <w:r w:rsidRPr="006417AD">
        <w:rPr>
          <w:rStyle w:val="af"/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Style w:val="af"/>
          <w:rFonts w:ascii="Times New Roman" w:hAnsi="Times New Roman" w:cs="Times New Roman"/>
          <w:sz w:val="24"/>
          <w:szCs w:val="24"/>
        </w:rPr>
        <w:t>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>), единовременная выплата при рождении в молодых семьях третьего или последующих д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е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тей (900,0 тыс.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руб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), предоставление компенсационной выплаты многодетной семье взамен предоставления земельного участка в собственность бесплатно (200,0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>)  и ряд других менее востребованных в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ы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плат.  </w:t>
      </w: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Семейные пары, отметившие юбилейную дату 50 лет совместной жизни, с 2025 года получают денежное поощрение в размере 10 000 рублей. На эти цели из краевого бюджета обратившимся семейным парам – юбилярам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района выплач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е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но более одного миллиона рублей. </w:t>
      </w: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>Ежемесячная денежная  выплата ветеранам труда, труженикам тыла, гражданам, пострадавшим от политических репрессий, почетным донорам, сельским специал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и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стам (ЕДВ) в 2025 году произведена в объеме  и составила более 21,0 млн. руб. </w:t>
      </w:r>
    </w:p>
    <w:p w:rsidR="006417AD" w:rsidRPr="006417AD" w:rsidRDefault="006417AD" w:rsidP="006417AD">
      <w:pPr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>В условиях, когда расходы на оплату жилищно-коммунальных услуг занимают значительную часть семейного бюджета, предоставление субс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и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дий и компенсация этих расходов остаются важными мерами социал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ь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ной поддержки. В прошлом году почти 128 семьям были выплачены субсидии на общую сумму более 1,5 млн</w:t>
      </w:r>
      <w:proofErr w:type="gramStart"/>
      <w:r w:rsidRPr="006417AD">
        <w:rPr>
          <w:rStyle w:val="af"/>
          <w:rFonts w:ascii="Times New Roman" w:hAnsi="Times New Roman" w:cs="Times New Roman"/>
          <w:sz w:val="24"/>
          <w:szCs w:val="24"/>
        </w:rPr>
        <w:t>.р</w:t>
      </w:r>
      <w:proofErr w:type="gramEnd"/>
      <w:r w:rsidRPr="006417AD">
        <w:rPr>
          <w:rStyle w:val="af"/>
          <w:rFonts w:ascii="Times New Roman" w:hAnsi="Times New Roman" w:cs="Times New Roman"/>
          <w:sz w:val="24"/>
          <w:szCs w:val="24"/>
        </w:rPr>
        <w:t>уб. Компе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н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сацию расходов на оплату жилого помещения и коммунальных услуг ежемесячно получают около одной тысячи жителей района, а общая сумма выплат за 2025 год составила порядка 9,0 млн. руб. </w:t>
      </w:r>
    </w:p>
    <w:p w:rsidR="006417AD" w:rsidRPr="006417AD" w:rsidRDefault="006417AD" w:rsidP="006417AD">
      <w:pPr>
        <w:contextualSpacing/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>Говоря о значимых формах социальной помощи населению, нельзя не отметить важный инструмент социальной политики, как социальный контракт. Это важнейшее направление работы управления в плане п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о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вышения благосостояния граждан в долгосрочной перспективе. </w:t>
      </w:r>
      <w:proofErr w:type="gramStart"/>
      <w:r w:rsidRPr="006417AD">
        <w:rPr>
          <w:rStyle w:val="af"/>
          <w:rFonts w:ascii="Times New Roman" w:hAnsi="Times New Roman" w:cs="Times New Roman"/>
          <w:sz w:val="24"/>
          <w:szCs w:val="24"/>
        </w:rPr>
        <w:t>В период действия предоставления данной помощи за п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о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следние пять лет в районе заключено более 150 </w:t>
      </w:r>
      <w:proofErr w:type="spellStart"/>
      <w:r w:rsidRPr="006417AD">
        <w:rPr>
          <w:rStyle w:val="af"/>
          <w:rFonts w:ascii="Times New Roman" w:hAnsi="Times New Roman" w:cs="Times New Roman"/>
          <w:sz w:val="24"/>
          <w:szCs w:val="24"/>
        </w:rPr>
        <w:t>соцконтрактов</w:t>
      </w:r>
      <w:proofErr w:type="spellEnd"/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 на общую сумму свыше 20,0 млн. руб., государственную социальную поддержку получили более шестисот человек, в том числе в 2025г. на данную меру поддержки напра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в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лено почти 6,5 млн. рублей денежных средств из федерального бюджета, заключено 28 социальных контрактов. </w:t>
      </w:r>
      <w:proofErr w:type="gramEnd"/>
    </w:p>
    <w:p w:rsidR="006417AD" w:rsidRPr="006417AD" w:rsidRDefault="006417AD" w:rsidP="006417AD">
      <w:pPr>
        <w:contextualSpacing/>
        <w:jc w:val="both"/>
        <w:rPr>
          <w:rStyle w:val="af"/>
          <w:rFonts w:ascii="Times New Roman" w:hAnsi="Times New Roman" w:cs="Times New Roman"/>
          <w:b w:val="0"/>
          <w:sz w:val="24"/>
          <w:szCs w:val="24"/>
        </w:rPr>
      </w:pPr>
      <w:r w:rsidRPr="006417AD">
        <w:rPr>
          <w:rStyle w:val="af"/>
          <w:rFonts w:ascii="Times New Roman" w:hAnsi="Times New Roman" w:cs="Times New Roman"/>
          <w:sz w:val="24"/>
          <w:szCs w:val="24"/>
        </w:rPr>
        <w:t>Правительство РФ постоянно усовершенствует правила предоставления гражданам социального контракта, по поручению президента приоритет получили участники специальной военной операции. Уже сейчас у демобилизованных ветеранов СВО появилась возможность заключать соц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и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альный контракт в целях осуществления предпринимательской деятельности без оценки уровня среднедушевого дохода. Т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а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 xml:space="preserve">кие изменения обеспечат дополнительную поддержку участников СВО и их семей, позволят преодолеть временные трудности, зачастую связанные с изменением 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lastRenderedPageBreak/>
        <w:t>жизненных обстоятельств, реализовать трудовой потенциал и улучшить качество жи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з</w:t>
      </w:r>
      <w:r w:rsidRPr="006417AD">
        <w:rPr>
          <w:rStyle w:val="af"/>
          <w:rFonts w:ascii="Times New Roman" w:hAnsi="Times New Roman" w:cs="Times New Roman"/>
          <w:sz w:val="24"/>
          <w:szCs w:val="24"/>
        </w:rPr>
        <w:t>ни.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17AD" w:rsidRPr="006417AD" w:rsidRDefault="006417AD" w:rsidP="006417AD">
      <w:pPr>
        <w:tabs>
          <w:tab w:val="left" w:pos="1134"/>
        </w:tabs>
        <w:jc w:val="both"/>
        <w:rPr>
          <w:rFonts w:ascii="Times New Roman" w:hAnsi="Times New Roman" w:cs="Times New Roman"/>
          <w:b/>
          <w:spacing w:val="3"/>
          <w:sz w:val="24"/>
          <w:szCs w:val="24"/>
          <w:u w:val="single"/>
        </w:rPr>
      </w:pPr>
      <w:r w:rsidRPr="006417AD">
        <w:rPr>
          <w:rFonts w:ascii="Times New Roman" w:hAnsi="Times New Roman" w:cs="Times New Roman"/>
          <w:b/>
          <w:spacing w:val="3"/>
          <w:sz w:val="24"/>
          <w:szCs w:val="24"/>
          <w:u w:val="single"/>
        </w:rPr>
        <w:t>ОБРАЗОВАНИЕ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С 1 сентября 2025 года сели за парты 785 учащихся. Программами дошкольного образ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вания охвачено 263 ребёнка.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детских садах созданы условия для различных видов деятельности детей, в том числе исследовательской, творческой, познавательной, двигательной.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каждой возрастной группе развивающая среда оформляется в соответствии с возра</w:t>
      </w:r>
      <w:r w:rsidRPr="006417AD">
        <w:rPr>
          <w:rFonts w:ascii="Times New Roman" w:hAnsi="Times New Roman" w:cs="Times New Roman"/>
          <w:sz w:val="24"/>
          <w:szCs w:val="24"/>
        </w:rPr>
        <w:t>с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тными особенностями детей.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целях воспитания успешного ребёнка дошкольные учреждения осуществляют инновационную деятельность по разным направлениям, но, одним из основных направления во</w:t>
      </w:r>
      <w:r w:rsidRPr="006417AD">
        <w:rPr>
          <w:rFonts w:ascii="Times New Roman" w:hAnsi="Times New Roman" w:cs="Times New Roman"/>
          <w:sz w:val="24"/>
          <w:szCs w:val="24"/>
        </w:rPr>
        <w:t>с</w:t>
      </w:r>
      <w:r w:rsidRPr="006417AD">
        <w:rPr>
          <w:rFonts w:ascii="Times New Roman" w:hAnsi="Times New Roman" w:cs="Times New Roman"/>
          <w:sz w:val="24"/>
          <w:szCs w:val="24"/>
        </w:rPr>
        <w:t xml:space="preserve">питательной работы - остаётся патриотическое воспитание.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течение 2025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года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как и в предыдущие, детские сады активно внедряли в свою деятельность новое содержание образования, новые методы, средства, транслировали собственные педагогические находки и обеспечивали личностную и профессиональную саморе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лизацию педагогов. Наши детские сады стараются идти в ногу со временем.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bCs/>
          <w:sz w:val="24"/>
          <w:szCs w:val="24"/>
        </w:rPr>
        <w:t xml:space="preserve">Школьное образование </w:t>
      </w:r>
      <w:r w:rsidRPr="006417AD">
        <w:rPr>
          <w:rFonts w:ascii="Times New Roman" w:hAnsi="Times New Roman" w:cs="Times New Roman"/>
          <w:sz w:val="24"/>
          <w:szCs w:val="24"/>
        </w:rPr>
        <w:t>— важный элемент образования в современном обществе, фо</w:t>
      </w:r>
      <w:r w:rsidRPr="006417AD">
        <w:rPr>
          <w:rFonts w:ascii="Times New Roman" w:hAnsi="Times New Roman" w:cs="Times New Roman"/>
          <w:sz w:val="24"/>
          <w:szCs w:val="24"/>
        </w:rPr>
        <w:t>р</w:t>
      </w:r>
      <w:r w:rsidRPr="006417AD">
        <w:rPr>
          <w:rFonts w:ascii="Times New Roman" w:hAnsi="Times New Roman" w:cs="Times New Roman"/>
          <w:sz w:val="24"/>
          <w:szCs w:val="24"/>
        </w:rPr>
        <w:t>мирующий у ребёнка базовые знания и навыки. Прошедший учебный год завершили 773 учащихся, годовые отметки «4» и «5» получили 257 учащихся, но вместе с тем 29 учеников не освоили программы соответс</w:t>
      </w:r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 xml:space="preserve">вующих классов.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Закономерным итогом образовательного процесса является государственная итоговая аттестация. Высокие результаты ЕГЭ, к которым мы ежегодно стремимся, дают возмо</w:t>
      </w:r>
      <w:r w:rsidRPr="006417AD">
        <w:rPr>
          <w:rFonts w:ascii="Times New Roman" w:hAnsi="Times New Roman" w:cs="Times New Roman"/>
          <w:sz w:val="24"/>
          <w:szCs w:val="24"/>
        </w:rPr>
        <w:t>ж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ность нашим выпускникам успешно реализовывать себя, поступать в ВУЗы и обретать те профессии, о которых они мечтали.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К ОГЭ в 2025 году было допущено – 91 учащийся. При выборе предметов для сдачи экзамена учащиеся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по прежнему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массово выбирали биологию, ге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графию, обществознание.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Результаты ОГЭ вы сейчас видите на экране.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Итого,  по результатам сдачи экзаменов в 9 классах,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Тогульском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районе было выдано  66  аттестатов об основном  общем образовании  и 2 свидетел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 xml:space="preserve">ства об обучении.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Из них с отличием (красные аттестаты)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-  2 чел: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Шабурова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Ульяна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, Вебер Ксения (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Антипинская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СОШ);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>-  2 чел: Блинов Кирилл, Писаренко Арсений (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Тогульская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СОШ)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Государственная итоговая аттестация по образовательным программа сре</w:t>
      </w:r>
      <w:r w:rsidRPr="006417AD">
        <w:rPr>
          <w:rFonts w:ascii="Times New Roman" w:hAnsi="Times New Roman" w:cs="Times New Roman"/>
          <w:sz w:val="24"/>
          <w:szCs w:val="24"/>
        </w:rPr>
        <w:t>д</w:t>
      </w:r>
      <w:r w:rsidRPr="006417AD">
        <w:rPr>
          <w:rFonts w:ascii="Times New Roman" w:hAnsi="Times New Roman" w:cs="Times New Roman"/>
          <w:sz w:val="24"/>
          <w:szCs w:val="24"/>
        </w:rPr>
        <w:t>него общего образования в 2025 году проводилась по русскому языку, математике и предметам по выбору. К ЕГЭ было допущено 23 учащихся, как и в 2024 г. Результаты представлены на э</w:t>
      </w:r>
      <w:r w:rsidRPr="006417AD">
        <w:rPr>
          <w:rFonts w:ascii="Times New Roman" w:hAnsi="Times New Roman" w:cs="Times New Roman"/>
          <w:sz w:val="24"/>
          <w:szCs w:val="24"/>
        </w:rPr>
        <w:t>к</w:t>
      </w:r>
      <w:r w:rsidRPr="006417AD">
        <w:rPr>
          <w:rFonts w:ascii="Times New Roman" w:hAnsi="Times New Roman" w:cs="Times New Roman"/>
          <w:sz w:val="24"/>
          <w:szCs w:val="24"/>
        </w:rPr>
        <w:t>ране.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Наибольшее количество баллов </w:t>
      </w:r>
      <w:r w:rsidRPr="006417AD">
        <w:rPr>
          <w:rFonts w:ascii="Times New Roman" w:hAnsi="Times New Roman" w:cs="Times New Roman"/>
          <w:b/>
          <w:sz w:val="24"/>
          <w:szCs w:val="24"/>
        </w:rPr>
        <w:t>набрали учащиеся: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17AD">
        <w:rPr>
          <w:rFonts w:ascii="Times New Roman" w:hAnsi="Times New Roman" w:cs="Times New Roman"/>
          <w:b/>
          <w:sz w:val="24"/>
          <w:szCs w:val="24"/>
        </w:rPr>
        <w:t>Математитка</w:t>
      </w:r>
      <w:proofErr w:type="spellEnd"/>
      <w:r w:rsidRPr="006417AD">
        <w:rPr>
          <w:rFonts w:ascii="Times New Roman" w:hAnsi="Times New Roman" w:cs="Times New Roman"/>
          <w:b/>
          <w:sz w:val="24"/>
          <w:szCs w:val="24"/>
        </w:rPr>
        <w:t xml:space="preserve"> (профиль): -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Гавшин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Дмитрий </w:t>
      </w:r>
      <w:r w:rsidRPr="006417AD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Pr="006417AD">
        <w:rPr>
          <w:rFonts w:ascii="Times New Roman" w:hAnsi="Times New Roman" w:cs="Times New Roman"/>
          <w:sz w:val="24"/>
          <w:szCs w:val="24"/>
        </w:rPr>
        <w:t>78 б (ТСОШ)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 xml:space="preserve">Математика (базовая) – </w:t>
      </w:r>
      <w:r w:rsidRPr="006417AD">
        <w:rPr>
          <w:rFonts w:ascii="Times New Roman" w:hAnsi="Times New Roman" w:cs="Times New Roman"/>
          <w:sz w:val="24"/>
          <w:szCs w:val="24"/>
          <w:u w:val="single"/>
        </w:rPr>
        <w:t>оценка «5»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Ефименко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Анастасия,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Чекмарева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Викт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рия, Титова Алина (ТСОШ)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 xml:space="preserve">Информатика: </w:t>
      </w:r>
      <w:r w:rsidRPr="006417AD">
        <w:rPr>
          <w:rFonts w:ascii="Times New Roman" w:hAnsi="Times New Roman" w:cs="Times New Roman"/>
          <w:sz w:val="24"/>
          <w:szCs w:val="24"/>
        </w:rPr>
        <w:t>Соколов Артём – 56 б (ТСОШ</w:t>
      </w:r>
      <w:r w:rsidRPr="006417AD">
        <w:rPr>
          <w:rFonts w:ascii="Times New Roman" w:hAnsi="Times New Roman" w:cs="Times New Roman"/>
          <w:b/>
          <w:sz w:val="24"/>
          <w:szCs w:val="24"/>
        </w:rPr>
        <w:t>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Русский язык</w:t>
      </w:r>
      <w:r w:rsidRPr="006417AD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Вейсгейм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Дарья– 75  б (ТСОШ),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История:</w:t>
      </w:r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Ефименко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Анастасия – 51 б (ТСОШ).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Обществознание:</w:t>
      </w:r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Ефименко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Анастасия и Титова Алина –  по 66 б (ТСОШ)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Литература:</w:t>
      </w:r>
      <w:r w:rsidRPr="006417AD">
        <w:rPr>
          <w:rFonts w:ascii="Times New Roman" w:hAnsi="Times New Roman" w:cs="Times New Roman"/>
          <w:sz w:val="24"/>
          <w:szCs w:val="24"/>
        </w:rPr>
        <w:t xml:space="preserve"> Шахова Ксения – 78 б (АСОШ)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17AD">
        <w:rPr>
          <w:rFonts w:ascii="Times New Roman" w:hAnsi="Times New Roman" w:cs="Times New Roman"/>
          <w:b/>
          <w:sz w:val="24"/>
          <w:szCs w:val="24"/>
        </w:rPr>
        <w:t>Химия</w:t>
      </w:r>
      <w:proofErr w:type="gramStart"/>
      <w:r w:rsidRPr="006417AD">
        <w:rPr>
          <w:rFonts w:ascii="Times New Roman" w:hAnsi="Times New Roman" w:cs="Times New Roman"/>
          <w:b/>
          <w:sz w:val="24"/>
          <w:szCs w:val="24"/>
        </w:rPr>
        <w:t>:</w:t>
      </w:r>
      <w:r w:rsidRPr="006417A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авшин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Дмитрий – 69 б (ТСОШ)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Биология:</w:t>
      </w:r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Бабченко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Дарья – 77 б (ТСОШ)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Таким образом, 23 учащихся 11 класса получили аттестат о среднем общем образовании, из них 1 выпускник получили аттестат о среднем образовании с отличием и медаль за особые успехи в учении </w:t>
      </w:r>
      <w:r w:rsidRPr="006417A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417AD">
        <w:rPr>
          <w:rFonts w:ascii="Times New Roman" w:hAnsi="Times New Roman" w:cs="Times New Roman"/>
          <w:sz w:val="24"/>
          <w:szCs w:val="24"/>
        </w:rPr>
        <w:t xml:space="preserve"> степени (золото) и 4 выпус</w:t>
      </w:r>
      <w:r w:rsidRPr="006417AD">
        <w:rPr>
          <w:rFonts w:ascii="Times New Roman" w:hAnsi="Times New Roman" w:cs="Times New Roman"/>
          <w:sz w:val="24"/>
          <w:szCs w:val="24"/>
        </w:rPr>
        <w:t>к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ника получили  аттестат с отличием и медаль за особые успехи в учении </w:t>
      </w:r>
      <w:r w:rsidRPr="006417A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417AD">
        <w:rPr>
          <w:rFonts w:ascii="Times New Roman" w:hAnsi="Times New Roman" w:cs="Times New Roman"/>
          <w:sz w:val="24"/>
          <w:szCs w:val="24"/>
        </w:rPr>
        <w:t xml:space="preserve"> степени (серебро).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2025 год был объявлен президентом нашей страны Годом Защитника Отеч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ства, год 80-летия Победы в Великой Отечественной войне.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Мы живем с вами в очень неспокойное время и сегодня, наверное, нет важнее задачи чем, воспитание детей в духе патриотизма. Основная цель патриот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ческого воспитания — это привитие подрастающему поколению любви к Отчизне, гордости за свою Родину, формирование желания и готовности защищать страну в случае необходимости, стремления способствовать процвет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нию Отечества.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Воспитательная работа претерпевает значительные реформации: введена еженедельная единая церемония поднятия Государственного флага Российской Федерации, каждый понедельник проводится классный час «Разговоры о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важном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». Во всех общеобразовател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ных учреждениях работают детские общественные объединения, в том числе и первичные отделения Российского движения детей и молодежи «Движение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r w:rsidRPr="006417AD">
        <w:rPr>
          <w:rFonts w:ascii="Times New Roman" w:hAnsi="Times New Roman" w:cs="Times New Roman"/>
          <w:sz w:val="24"/>
          <w:szCs w:val="24"/>
        </w:rPr>
        <w:lastRenderedPageBreak/>
        <w:t>П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ервых», которые принимают а</w:t>
      </w:r>
      <w:r w:rsidRPr="006417AD">
        <w:rPr>
          <w:rFonts w:ascii="Times New Roman" w:hAnsi="Times New Roman" w:cs="Times New Roman"/>
          <w:sz w:val="24"/>
          <w:szCs w:val="24"/>
        </w:rPr>
        <w:t>к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тивное участие в школьных мероприятиях и мероприятиях района.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рамках реализации программы социальной активности "Орлята России» активно вкл</w:t>
      </w:r>
      <w:r w:rsidRPr="006417AD">
        <w:rPr>
          <w:rFonts w:ascii="Times New Roman" w:hAnsi="Times New Roman" w:cs="Times New Roman"/>
          <w:sz w:val="24"/>
          <w:szCs w:val="24"/>
        </w:rPr>
        <w:t>ю</w:t>
      </w:r>
      <w:r w:rsidRPr="006417AD">
        <w:rPr>
          <w:rFonts w:ascii="Times New Roman" w:hAnsi="Times New Roman" w:cs="Times New Roman"/>
          <w:sz w:val="24"/>
          <w:szCs w:val="24"/>
        </w:rPr>
        <w:t xml:space="preserve">чились педагоги начальных классов всех школ района,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Школьные Музеи, музейные комнаты являются особой образовательной площадкой для работы по патриотическому воспитанию. Это место, где проводятся уроки, экскурсии, встречи с ветеранами, с участниками боевых действий, СВО. Кропотливая работа педагогов, душой болеющих за свое дело, дает свои результаты. Обновляются методические м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териалы, появляются новые информативные стенды, формируются видеотеки, пополн</w:t>
      </w:r>
      <w:r w:rsidRPr="006417AD">
        <w:rPr>
          <w:rFonts w:ascii="Times New Roman" w:hAnsi="Times New Roman" w:cs="Times New Roman"/>
          <w:sz w:val="24"/>
          <w:szCs w:val="24"/>
        </w:rPr>
        <w:t>я</w:t>
      </w:r>
      <w:r w:rsidRPr="006417AD">
        <w:rPr>
          <w:rFonts w:ascii="Times New Roman" w:hAnsi="Times New Roman" w:cs="Times New Roman"/>
          <w:sz w:val="24"/>
          <w:szCs w:val="24"/>
        </w:rPr>
        <w:t>ются музейные фонды. Все это позволяет организовывать разноплановую проду</w:t>
      </w:r>
      <w:r w:rsidRPr="006417AD">
        <w:rPr>
          <w:rFonts w:ascii="Times New Roman" w:hAnsi="Times New Roman" w:cs="Times New Roman"/>
          <w:sz w:val="24"/>
          <w:szCs w:val="24"/>
        </w:rPr>
        <w:t>к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тивную работу по патриотическому воспитанию.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Я сегодня не могу не сказать о нашем творческом коллективе – театре мод «Сударушка»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средней школы, руководителем которого является Попова Алевтина Геннад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 xml:space="preserve">евна.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Коллектив в очередной раз в  апреле 2025 года принял участие в XXXI открытом межрегиональном конкурсе молодых дизайнеров «Мода и время –2025», на который съехались молодые дизайн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ры - более 400 школьников в возрасте от 7 до 18 лет из городов и районов Алтайского края, Кемеровской области и республики Алтай.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Всего было представлено 46 коллекций, 15 авторских моделей, 6 исследовательских р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бот, 15 эскизов к коллекциям и другие творческие работы в 16 номинациях. Наш школьный театр моды «Сударушка» - постоянный участник и призер конкурса, представил новую коллекцию «И в пир, и в мир» и стал обладателем Диплома II степени в номинации «Стиль жизни». Уч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стница театра мод «Сударушка» Ирина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Маркитан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получила Диплом III степени в номин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ции «Модная линия» (эскиз коллекции).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Особую актуальность приобретает вопрос занятости детей в летний период. Традиционной формой отдыха являются пришкольные детские оздоров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тельные лагеря с дневным пребыванием. В 2025 году в образовательных о</w:t>
      </w:r>
      <w:r w:rsidRPr="006417AD">
        <w:rPr>
          <w:rFonts w:ascii="Times New Roman" w:hAnsi="Times New Roman" w:cs="Times New Roman"/>
          <w:sz w:val="24"/>
          <w:szCs w:val="24"/>
        </w:rPr>
        <w:t>р</w:t>
      </w:r>
      <w:r w:rsidRPr="006417AD">
        <w:rPr>
          <w:rFonts w:ascii="Times New Roman" w:hAnsi="Times New Roman" w:cs="Times New Roman"/>
          <w:sz w:val="24"/>
          <w:szCs w:val="24"/>
        </w:rPr>
        <w:t>ганизациях района функционировали 7 лагерей, в которых получили оздоровление 147 детей, в том числе дети из семей находящихся в трудной жи</w:t>
      </w:r>
      <w:r w:rsidRPr="006417AD">
        <w:rPr>
          <w:rFonts w:ascii="Times New Roman" w:hAnsi="Times New Roman" w:cs="Times New Roman"/>
          <w:sz w:val="24"/>
          <w:szCs w:val="24"/>
        </w:rPr>
        <w:t>з</w:t>
      </w:r>
      <w:r w:rsidRPr="006417AD">
        <w:rPr>
          <w:rFonts w:ascii="Times New Roman" w:hAnsi="Times New Roman" w:cs="Times New Roman"/>
          <w:sz w:val="24"/>
          <w:szCs w:val="24"/>
        </w:rPr>
        <w:t>ненной ситуации, дети-инвалиды, несовершеннолетние, находящиеся в социально опасном положении, дети граждан, проходящих военную службу в Воор</w:t>
      </w:r>
      <w:r w:rsidRPr="006417AD">
        <w:rPr>
          <w:rFonts w:ascii="Times New Roman" w:hAnsi="Times New Roman" w:cs="Times New Roman"/>
          <w:sz w:val="24"/>
          <w:szCs w:val="24"/>
        </w:rPr>
        <w:t>у</w:t>
      </w:r>
      <w:r w:rsidRPr="006417AD">
        <w:rPr>
          <w:rFonts w:ascii="Times New Roman" w:hAnsi="Times New Roman" w:cs="Times New Roman"/>
          <w:sz w:val="24"/>
          <w:szCs w:val="24"/>
        </w:rPr>
        <w:t xml:space="preserve">женных Силах Российской Федерации, обучающиеся, закончившие учебный год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«о</w:t>
      </w:r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>лично».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ab/>
        <w:t xml:space="preserve">В загородных оздоровительных лагерях отдохнуло 29 детей.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ab/>
        <w:t>Трудовые объединения на пришкольных участках были во всех образ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вательных организациях района.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Большое значение в профилактических целях и материальной поддержке детей имеет трудовая занятость подростков в каникулярный период (трудоустройство через центр занятости, самостоятельное трудоустройство, через реальный сектор экономики), 38 несове</w:t>
      </w:r>
      <w:r w:rsidRPr="006417AD">
        <w:rPr>
          <w:rFonts w:ascii="Times New Roman" w:hAnsi="Times New Roman" w:cs="Times New Roman"/>
          <w:sz w:val="24"/>
          <w:szCs w:val="24"/>
        </w:rPr>
        <w:t>р</w:t>
      </w:r>
      <w:r w:rsidRPr="006417AD">
        <w:rPr>
          <w:rFonts w:ascii="Times New Roman" w:hAnsi="Times New Roman" w:cs="Times New Roman"/>
          <w:sz w:val="24"/>
          <w:szCs w:val="24"/>
        </w:rPr>
        <w:t xml:space="preserve">шеннолетних в возрасте от 14-18 лет были временно трудоустроены.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Охват детей летним трудом, отдыхом и занятостью в летнюю оздоровител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ную кампанию 2025 года составил 76%.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 xml:space="preserve">В 2025 году наш муниципалитет выиграл грант «Будь занят ЗОЖ» подготовленный ведущим специалистом по делам молодёжи комитета по образованию и делам молодёжи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Котельниковой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В.В., реализация которого осущест</w:t>
      </w:r>
      <w:r w:rsidRPr="006417AD">
        <w:rPr>
          <w:rFonts w:ascii="Times New Roman" w:hAnsi="Times New Roman" w:cs="Times New Roman"/>
          <w:sz w:val="24"/>
          <w:szCs w:val="24"/>
        </w:rPr>
        <w:t>в</w:t>
      </w:r>
      <w:r w:rsidRPr="006417AD">
        <w:rPr>
          <w:rFonts w:ascii="Times New Roman" w:hAnsi="Times New Roman" w:cs="Times New Roman"/>
          <w:sz w:val="24"/>
          <w:szCs w:val="24"/>
        </w:rPr>
        <w:t>лялась в период летних каникул. Проект направлен на обеспечение занятости, профилактику незаконного оборота и немедицинского потребления на</w:t>
      </w:r>
      <w:r w:rsidRPr="006417AD">
        <w:rPr>
          <w:rFonts w:ascii="Times New Roman" w:hAnsi="Times New Roman" w:cs="Times New Roman"/>
          <w:sz w:val="24"/>
          <w:szCs w:val="24"/>
        </w:rPr>
        <w:t>р</w:t>
      </w:r>
      <w:r w:rsidRPr="006417AD">
        <w:rPr>
          <w:rFonts w:ascii="Times New Roman" w:hAnsi="Times New Roman" w:cs="Times New Roman"/>
          <w:sz w:val="24"/>
          <w:szCs w:val="24"/>
        </w:rPr>
        <w:t>котиков, вовлечение в социально полезную деятельность молодых людей, в том числе несовершеннолетних, находящихся в социально опасном полож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нии, состоящих на учете в органах системы профилактики, в летний каник</w:t>
      </w:r>
      <w:r w:rsidRPr="006417AD">
        <w:rPr>
          <w:rFonts w:ascii="Times New Roman" w:hAnsi="Times New Roman" w:cs="Times New Roman"/>
          <w:sz w:val="24"/>
          <w:szCs w:val="24"/>
        </w:rPr>
        <w:t>у</w:t>
      </w:r>
      <w:r w:rsidRPr="006417AD">
        <w:rPr>
          <w:rFonts w:ascii="Times New Roman" w:hAnsi="Times New Roman" w:cs="Times New Roman"/>
          <w:sz w:val="24"/>
          <w:szCs w:val="24"/>
        </w:rPr>
        <w:t>лярный период.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  <w:lang/>
        </w:rPr>
        <w:t xml:space="preserve">Мероприятия проекта направлены на повышение социальной активности участников мероприятий,  укрепление детско-родительских отношений через совместную деятельность, популяризации здорового образа жизни и профилактики </w:t>
      </w:r>
      <w:proofErr w:type="spellStart"/>
      <w:r w:rsidRPr="006417AD">
        <w:rPr>
          <w:rFonts w:ascii="Times New Roman" w:hAnsi="Times New Roman" w:cs="Times New Roman"/>
          <w:sz w:val="24"/>
          <w:szCs w:val="24"/>
          <w:lang/>
        </w:rPr>
        <w:t>правонарушен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  <w:lang/>
        </w:rPr>
        <w:t>й</w:t>
      </w:r>
      <w:proofErr w:type="spellEnd"/>
      <w:r w:rsidRPr="006417AD">
        <w:rPr>
          <w:rFonts w:ascii="Times New Roman" w:hAnsi="Times New Roman" w:cs="Times New Roman"/>
          <w:sz w:val="24"/>
          <w:szCs w:val="24"/>
          <w:lang/>
        </w:rPr>
        <w:t>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Вся эта ежедневная работа в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летний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периодсовместно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 районной межведомственной к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миссией </w:t>
      </w:r>
      <w:r w:rsidRPr="006417AD">
        <w:rPr>
          <w:rFonts w:ascii="Times New Roman" w:hAnsi="Times New Roman" w:cs="Times New Roman"/>
          <w:sz w:val="24"/>
          <w:szCs w:val="24"/>
          <w:lang/>
        </w:rPr>
        <w:t xml:space="preserve">позволила не допустить роста правонарушений и преступлений среди несовершеннолетних в районе.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2025 году 3 общеобразовательных учреждения района (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Тогульская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СОШ,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Антипинская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СОШ,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Старотогульская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ООШ им.А.Аксёнова) включены в национальный проект «Всё лучшее детям», в рамках которого в данные учреждения поступило оборудование для к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бинетов «Труд» и «ОБЗР». 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spacing w:line="293" w:lineRule="auto"/>
        <w:ind w:hanging="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Комиссия по делам несовершеннолетних и защите их прав</w:t>
      </w:r>
      <w:r w:rsidRPr="006417AD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 является постоянно действующим коллегиальным органом системы профилактики безнадзорности и правонарушений несове</w:t>
      </w:r>
      <w:r w:rsidRPr="006417AD">
        <w:rPr>
          <w:rFonts w:ascii="Times New Roman" w:hAnsi="Times New Roman" w:cs="Times New Roman"/>
          <w:sz w:val="24"/>
          <w:szCs w:val="24"/>
        </w:rPr>
        <w:t>р</w:t>
      </w:r>
      <w:r w:rsidRPr="006417AD">
        <w:rPr>
          <w:rFonts w:ascii="Times New Roman" w:hAnsi="Times New Roman" w:cs="Times New Roman"/>
          <w:sz w:val="24"/>
          <w:szCs w:val="24"/>
        </w:rPr>
        <w:t xml:space="preserve">шеннолетних. 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целях профилактики безнадзорности и правонарушений несовершеннолетних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Тогульском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районе используются различные формы профилактической работы:- проведение рейдов по местам массового скопления несовершеннолетних, по местам продажи а</w:t>
      </w:r>
      <w:r w:rsidRPr="006417AD">
        <w:rPr>
          <w:rFonts w:ascii="Times New Roman" w:hAnsi="Times New Roman" w:cs="Times New Roman"/>
          <w:sz w:val="24"/>
          <w:szCs w:val="24"/>
        </w:rPr>
        <w:t>л</w:t>
      </w:r>
      <w:r w:rsidRPr="006417AD">
        <w:rPr>
          <w:rFonts w:ascii="Times New Roman" w:hAnsi="Times New Roman" w:cs="Times New Roman"/>
          <w:sz w:val="24"/>
          <w:szCs w:val="24"/>
        </w:rPr>
        <w:t xml:space="preserve">когольной продукции, проведение лекций для родителей и учащихся, 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посещение по месту жительства, в том числе в вечернее время</w:t>
      </w:r>
      <w:r w:rsidRPr="006417A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6417AD">
        <w:rPr>
          <w:rFonts w:ascii="Times New Roman" w:hAnsi="Times New Roman" w:cs="Times New Roman"/>
          <w:sz w:val="24"/>
          <w:szCs w:val="24"/>
        </w:rPr>
        <w:t>;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В 2025 году проведено 19 заседаний Комиссии (2024 году-15</w:t>
      </w:r>
      <w:proofErr w:type="gramStart"/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)</w:t>
      </w:r>
      <w:proofErr w:type="gramEnd"/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В течение 2025 года в отношении 92 несовершеннолетних органами и учреждениями профилактики проводилась индивидуальная профилактич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ская работа.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В течение 2025 года зафиксировано: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-  1 попытка суицида (суицидальное поведение, намерение, высказыв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ние).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</w:rPr>
        <w:t>-  2 преступления средней тяжести совершены несовершеннолетними</w:t>
      </w:r>
    </w:p>
    <w:p w:rsidR="006417AD" w:rsidRPr="006417AD" w:rsidRDefault="006417AD" w:rsidP="006417AD">
      <w:pPr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Фактов совершения несовершеннолетними преступление,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находясь в состоянии а</w:t>
      </w:r>
      <w:r w:rsidRPr="006417AD">
        <w:rPr>
          <w:rFonts w:ascii="Times New Roman" w:hAnsi="Times New Roman" w:cs="Times New Roman"/>
          <w:sz w:val="24"/>
          <w:szCs w:val="24"/>
        </w:rPr>
        <w:t>л</w:t>
      </w:r>
      <w:r w:rsidRPr="006417AD">
        <w:rPr>
          <w:rFonts w:ascii="Times New Roman" w:hAnsi="Times New Roman" w:cs="Times New Roman"/>
          <w:sz w:val="24"/>
          <w:szCs w:val="24"/>
        </w:rPr>
        <w:t>когольном опьянении в 2025 г не установлено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,  в 2024 году-3</w:t>
      </w:r>
    </w:p>
    <w:p w:rsidR="006417AD" w:rsidRPr="006417AD" w:rsidRDefault="006417AD" w:rsidP="006417AD">
      <w:pPr>
        <w:ind w:right="-2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>Случаев употребления несовершеннолетними наркотических средств и одурман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вающих веществ не установлено, в 2024-2 случая.</w:t>
      </w:r>
    </w:p>
    <w:p w:rsidR="006417AD" w:rsidRPr="006417AD" w:rsidRDefault="006417AD" w:rsidP="006417AD">
      <w:pPr>
        <w:ind w:right="-2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Случаев жестокого обращения с несовершеннолетними детьми в 2025 г. не уст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новлено.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течение 2025 года  проводилась межведомственная индивидуальная профилакт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ческая работа с 1 несовершеннолетним, осужденным условно на 8 месяцев по статье158 ч.3 «а» в 2024 г.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течение 2025 года 32 </w:t>
      </w:r>
      <w:proofErr w:type="gramStart"/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семьи, воспитывающие 89 детей  находились</w:t>
      </w:r>
      <w:proofErr w:type="gramEnd"/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социально опасном положении. Прекращена работа в связи с улучшением ситуации в отношении 15 семей указанной категории, что составило 46,7%</w:t>
      </w:r>
    </w:p>
    <w:p w:rsidR="006417AD" w:rsidRPr="006417AD" w:rsidRDefault="006417AD" w:rsidP="006417AD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31.12.2025 года 17 семей находятся в социально опасном положении, в 2-х семьях </w:t>
      </w:r>
      <w:proofErr w:type="gramStart"/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злоупотребляющие</w:t>
      </w:r>
      <w:proofErr w:type="gramEnd"/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алкоголь.</w:t>
      </w:r>
      <w:r w:rsidRPr="006417AD">
        <w:rPr>
          <w:rFonts w:ascii="Times New Roman" w:hAnsi="Times New Roman" w:cs="Times New Roman"/>
          <w:sz w:val="24"/>
          <w:szCs w:val="24"/>
        </w:rPr>
        <w:t xml:space="preserve"> В отношении каждой семьи, наход</w:t>
      </w:r>
      <w:r w:rsidRPr="006417AD">
        <w:rPr>
          <w:rFonts w:ascii="Times New Roman" w:hAnsi="Times New Roman" w:cs="Times New Roman"/>
          <w:sz w:val="24"/>
          <w:szCs w:val="24"/>
        </w:rPr>
        <w:t>я</w:t>
      </w:r>
      <w:r w:rsidRPr="006417AD">
        <w:rPr>
          <w:rFonts w:ascii="Times New Roman" w:hAnsi="Times New Roman" w:cs="Times New Roman"/>
          <w:sz w:val="24"/>
          <w:szCs w:val="24"/>
        </w:rPr>
        <w:t>щейся в СОП, Комиссией ведется профилактическая  работа.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Проведено более 60 рейдов органами и учреждениями системы профилактики совместно с сотрудниками ПП по </w:t>
      </w:r>
      <w:proofErr w:type="spellStart"/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Тогульскому</w:t>
      </w:r>
      <w:proofErr w:type="spellEnd"/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району  по семьям, находящимся в социал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но опасном положении, контролировалась занятость детей во внеурочное время.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В отношении родителей (законных представителей), в Комиссию поступило 45 протоколов об административных правонарушениях, рассмотрено 44, в том числе с вын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417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сением постановления о назначении административного наказания в виде штрафа – 33протокола на сумму 17650 руб., взыскано 14900 руб. </w:t>
      </w:r>
    </w:p>
    <w:p w:rsidR="006417AD" w:rsidRPr="006417AD" w:rsidRDefault="006417AD" w:rsidP="006417AD">
      <w:pPr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течение 2025 года рассмотрено 14 дел об административных прав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нарушениях в отношении несовершеннолетних, из них, в том числе с вынесением постановления о назначении административного наказания в виде штрафа 13 дел на сумму 28250 руб., вз</w:t>
      </w:r>
      <w:r w:rsidRPr="006417AD">
        <w:rPr>
          <w:rFonts w:ascii="Times New Roman" w:hAnsi="Times New Roman" w:cs="Times New Roman"/>
          <w:sz w:val="24"/>
          <w:szCs w:val="24"/>
        </w:rPr>
        <w:t>ы</w:t>
      </w:r>
      <w:r w:rsidRPr="006417AD">
        <w:rPr>
          <w:rFonts w:ascii="Times New Roman" w:hAnsi="Times New Roman" w:cs="Times New Roman"/>
          <w:sz w:val="24"/>
          <w:szCs w:val="24"/>
        </w:rPr>
        <w:t>скано 7625 руб.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Так же на территории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 зарегистрированы 4 несовершенноле</w:t>
      </w:r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>них, совершивших общественно опасное деяние и не подлежащих уголовной ответстве</w:t>
      </w:r>
      <w:r w:rsidRPr="006417AD">
        <w:rPr>
          <w:rFonts w:ascii="Times New Roman" w:hAnsi="Times New Roman" w:cs="Times New Roman"/>
          <w:sz w:val="24"/>
          <w:szCs w:val="24"/>
        </w:rPr>
        <w:t>н</w:t>
      </w:r>
      <w:r w:rsidRPr="006417AD">
        <w:rPr>
          <w:rFonts w:ascii="Times New Roman" w:hAnsi="Times New Roman" w:cs="Times New Roman"/>
          <w:sz w:val="24"/>
          <w:szCs w:val="24"/>
        </w:rPr>
        <w:t>ности в связи с не достижением возраста, с которого наступает уголовная ответстве</w:t>
      </w:r>
      <w:r w:rsidRPr="006417AD">
        <w:rPr>
          <w:rFonts w:ascii="Times New Roman" w:hAnsi="Times New Roman" w:cs="Times New Roman"/>
          <w:sz w:val="24"/>
          <w:szCs w:val="24"/>
        </w:rPr>
        <w:t>н</w:t>
      </w:r>
      <w:r w:rsidRPr="006417AD">
        <w:rPr>
          <w:rFonts w:ascii="Times New Roman" w:hAnsi="Times New Roman" w:cs="Times New Roman"/>
          <w:sz w:val="24"/>
          <w:szCs w:val="24"/>
        </w:rPr>
        <w:t>ность, из них 2 несовершеннолетних и их семьи  признаны находящимися в социально опасном положении и организации с ними комплексной индивидуальной профилактич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ской работы.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17AD">
        <w:rPr>
          <w:rFonts w:ascii="Times New Roman" w:hAnsi="Times New Roman" w:cs="Times New Roman"/>
          <w:b/>
          <w:sz w:val="24"/>
          <w:szCs w:val="24"/>
          <w:u w:val="single"/>
        </w:rPr>
        <w:t>Культура</w:t>
      </w:r>
    </w:p>
    <w:p w:rsidR="006417AD" w:rsidRPr="006417AD" w:rsidRDefault="006417AD" w:rsidP="006417AD">
      <w:pPr>
        <w:pStyle w:val="ab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</w:pPr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В районе </w:t>
      </w:r>
      <w:proofErr w:type="spellStart"/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культурно-досуговую</w:t>
      </w:r>
      <w:proofErr w:type="spellEnd"/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деятельность осуществляют 18 учреждений культуры</w:t>
      </w:r>
      <w:proofErr w:type="gramStart"/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,</w:t>
      </w:r>
      <w:proofErr w:type="gramEnd"/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и учреждение дополнительного образования  Детская школа искусств им. Л.А. Казаковой   и </w:t>
      </w:r>
      <w:proofErr w:type="spellStart"/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Тогульский</w:t>
      </w:r>
      <w:proofErr w:type="spellEnd"/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 xml:space="preserve"> районный краеведческий м</w:t>
      </w:r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у</w:t>
      </w:r>
      <w:r w:rsidRPr="006417AD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зей.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Основной показатель по посещаемости за прошедший год  выполнен на </w:t>
      </w:r>
      <w:r w:rsidRPr="006417AD">
        <w:rPr>
          <w:rFonts w:ascii="Times New Roman" w:hAnsi="Times New Roman" w:cs="Times New Roman"/>
          <w:b/>
          <w:sz w:val="24"/>
          <w:szCs w:val="24"/>
        </w:rPr>
        <w:t>100,1 % ,</w:t>
      </w:r>
      <w:r w:rsidRPr="006417AD">
        <w:rPr>
          <w:rFonts w:ascii="Times New Roman" w:hAnsi="Times New Roman" w:cs="Times New Roman"/>
          <w:sz w:val="24"/>
          <w:szCs w:val="24"/>
        </w:rPr>
        <w:t xml:space="preserve"> зар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ботная плата  на  93</w:t>
      </w:r>
      <w:r w:rsidRPr="006417AD">
        <w:rPr>
          <w:rFonts w:ascii="Times New Roman" w:hAnsi="Times New Roman" w:cs="Times New Roman"/>
          <w:b/>
          <w:sz w:val="24"/>
          <w:szCs w:val="24"/>
        </w:rPr>
        <w:t xml:space="preserve"> %.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 xml:space="preserve">  -   В 2025 году свою деятельность осуществляли 76 клубных  формиров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ний,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 xml:space="preserve">  .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 Из них: детских – 29 объединений, 220 участников.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   В рамках национального проекта « Семья»,  профессиональную переподготовку пр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шли  6   специалистов сферы  культуры.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  Завершен капитальный ремонт зрительного зала,   из краевого бюджета было выделено (2024-2025 год  -__44750 ,000 тыс. руб. 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софинансирование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  из местного  бюджета  сост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вило -2350,000 тыс. руб. В рамках капитального ремонта приобретено музыкального и светового оборудования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а также занавес  на общую сумму 9139,000 руб. ( средства выд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лены из краевого бюджета )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   По основному виду уставной деятельности  учреждениями культуры района заработ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но денежных средств- 933061,76 тыс. руб.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     По решению Президента РФ 2025 год был объявлен Годом Защитника Отечества. Несмотря на капитальный ремонт Дома культуры культурн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д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суговая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деятельность района была насыщена событийными мероприятиями.</w:t>
      </w:r>
    </w:p>
    <w:p w:rsidR="006417AD" w:rsidRPr="006417AD" w:rsidRDefault="006417AD" w:rsidP="006417A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Тогульском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районном Доме культуры  4клубных формирования носят звание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:«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Народный»  –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Тогульский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народный театр», народный мужской в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кальный ансамбль «Славяне», народный академический ансамбль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Ностал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жи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», народный академический хор.     </w:t>
      </w:r>
    </w:p>
    <w:p w:rsidR="006417AD" w:rsidRPr="006417AD" w:rsidRDefault="006417AD" w:rsidP="006417A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     Большой популярностью в районе пользуются хореографический коллектив «Арабеск», где занимаются более 80 детей, и взрослых. Не менее востребованы вокальные, т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атральные кружки, кружок гитары, бильярдный клуб «Свояк»,  вокально-инструментальный кружок, которые посещают и взро</w:t>
      </w:r>
      <w:r w:rsidRPr="006417AD">
        <w:rPr>
          <w:rFonts w:ascii="Times New Roman" w:hAnsi="Times New Roman" w:cs="Times New Roman"/>
          <w:sz w:val="24"/>
          <w:szCs w:val="24"/>
        </w:rPr>
        <w:t>с</w:t>
      </w:r>
      <w:r w:rsidRPr="006417AD">
        <w:rPr>
          <w:rFonts w:ascii="Times New Roman" w:hAnsi="Times New Roman" w:cs="Times New Roman"/>
          <w:sz w:val="24"/>
          <w:szCs w:val="24"/>
        </w:rPr>
        <w:t>лые и дети.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 xml:space="preserve">    Стабильная творческая и общественная работа, популярность среди нас</w:t>
      </w:r>
      <w:r w:rsidRPr="006417AD">
        <w:rPr>
          <w:rFonts w:ascii="Times New Roman" w:hAnsi="Times New Roman"/>
          <w:sz w:val="24"/>
          <w:szCs w:val="24"/>
        </w:rPr>
        <w:t>е</w:t>
      </w:r>
      <w:r w:rsidRPr="006417AD">
        <w:rPr>
          <w:rFonts w:ascii="Times New Roman" w:hAnsi="Times New Roman"/>
          <w:sz w:val="24"/>
          <w:szCs w:val="24"/>
        </w:rPr>
        <w:t>ления, участие в массовых мероприятиях, краевых, зональных конкурсах и фестивалях, являются  показ</w:t>
      </w:r>
      <w:r w:rsidRPr="006417AD">
        <w:rPr>
          <w:rFonts w:ascii="Times New Roman" w:hAnsi="Times New Roman"/>
          <w:sz w:val="24"/>
          <w:szCs w:val="24"/>
        </w:rPr>
        <w:t>а</w:t>
      </w:r>
      <w:r w:rsidRPr="006417AD">
        <w:rPr>
          <w:rFonts w:ascii="Times New Roman" w:hAnsi="Times New Roman"/>
          <w:sz w:val="24"/>
          <w:szCs w:val="24"/>
        </w:rPr>
        <w:t>телем хорошей работы клубных формирований. –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 xml:space="preserve">   Огромной популярностью пользуются районные фестивали; « Пою мое Отечество»</w:t>
      </w:r>
      <w:proofErr w:type="gramStart"/>
      <w:r w:rsidRPr="006417AD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6417AD">
        <w:rPr>
          <w:rFonts w:ascii="Times New Roman" w:hAnsi="Times New Roman"/>
          <w:sz w:val="24"/>
          <w:szCs w:val="24"/>
        </w:rPr>
        <w:t xml:space="preserve">-конкурс чтецов « </w:t>
      </w:r>
      <w:proofErr w:type="spellStart"/>
      <w:r w:rsidRPr="006417AD">
        <w:rPr>
          <w:rFonts w:ascii="Times New Roman" w:hAnsi="Times New Roman"/>
          <w:sz w:val="24"/>
          <w:szCs w:val="24"/>
        </w:rPr>
        <w:t>Давным</w:t>
      </w:r>
      <w:proofErr w:type="spellEnd"/>
      <w:r w:rsidRPr="006417AD">
        <w:rPr>
          <w:rFonts w:ascii="Times New Roman" w:hAnsi="Times New Roman"/>
          <w:sz w:val="24"/>
          <w:szCs w:val="24"/>
        </w:rPr>
        <w:t>, давно была война» , фестиваль          « Благословенна пусть будет любовь»- посвященный Дню семьи, фестиваль детского творчества « Радуга тала</w:t>
      </w:r>
      <w:r w:rsidRPr="006417AD">
        <w:rPr>
          <w:rFonts w:ascii="Times New Roman" w:hAnsi="Times New Roman"/>
          <w:sz w:val="24"/>
          <w:szCs w:val="24"/>
        </w:rPr>
        <w:t>н</w:t>
      </w:r>
      <w:r w:rsidRPr="006417AD">
        <w:rPr>
          <w:rFonts w:ascii="Times New Roman" w:hAnsi="Times New Roman"/>
          <w:sz w:val="24"/>
          <w:szCs w:val="24"/>
        </w:rPr>
        <w:t xml:space="preserve">тов», межрайонные фестивали; « В кругу друзей», « День </w:t>
      </w:r>
      <w:proofErr w:type="spellStart"/>
      <w:r w:rsidRPr="006417AD">
        <w:rPr>
          <w:rFonts w:ascii="Times New Roman" w:hAnsi="Times New Roman"/>
          <w:sz w:val="24"/>
          <w:szCs w:val="24"/>
        </w:rPr>
        <w:t>Чумыша</w:t>
      </w:r>
      <w:proofErr w:type="spellEnd"/>
      <w:r w:rsidRPr="006417AD">
        <w:rPr>
          <w:rFonts w:ascii="Times New Roman" w:hAnsi="Times New Roman"/>
          <w:sz w:val="24"/>
          <w:szCs w:val="24"/>
        </w:rPr>
        <w:t>» , « День карася» и др.</w:t>
      </w:r>
    </w:p>
    <w:p w:rsidR="006417AD" w:rsidRPr="006417AD" w:rsidRDefault="006417AD" w:rsidP="006417AD">
      <w:pPr>
        <w:pStyle w:val="a8"/>
        <w:spacing w:before="0" w:beforeAutospacing="0" w:after="200" w:afterAutospacing="0" w:line="273" w:lineRule="auto"/>
        <w:ind w:firstLine="708"/>
        <w:jc w:val="both"/>
      </w:pPr>
      <w:r w:rsidRPr="006417AD">
        <w:rPr>
          <w:color w:val="000000"/>
        </w:rPr>
        <w:t xml:space="preserve">Библиотечное обслуживание населения </w:t>
      </w:r>
      <w:proofErr w:type="spellStart"/>
      <w:r w:rsidRPr="006417AD">
        <w:rPr>
          <w:color w:val="000000"/>
        </w:rPr>
        <w:t>Тогульского</w:t>
      </w:r>
      <w:proofErr w:type="spellEnd"/>
      <w:r w:rsidRPr="006417AD">
        <w:rPr>
          <w:color w:val="000000"/>
        </w:rPr>
        <w:t xml:space="preserve"> района осуществляют 9 би</w:t>
      </w:r>
      <w:r w:rsidRPr="006417AD">
        <w:rPr>
          <w:color w:val="000000"/>
        </w:rPr>
        <w:t>б</w:t>
      </w:r>
      <w:r w:rsidRPr="006417AD">
        <w:rPr>
          <w:color w:val="000000"/>
        </w:rPr>
        <w:t>лиотек.</w:t>
      </w:r>
    </w:p>
    <w:p w:rsidR="006417AD" w:rsidRPr="006417AD" w:rsidRDefault="006417AD" w:rsidP="006417AD">
      <w:pPr>
        <w:pStyle w:val="a8"/>
        <w:spacing w:before="0" w:beforeAutospacing="0" w:after="0" w:afterAutospacing="0"/>
        <w:ind w:firstLine="708"/>
        <w:jc w:val="both"/>
      </w:pPr>
      <w:r w:rsidRPr="006417AD">
        <w:rPr>
          <w:color w:val="000000"/>
        </w:rPr>
        <w:t xml:space="preserve">В 2025 год общая сумма денежных средств на комплектование </w:t>
      </w:r>
      <w:proofErr w:type="spellStart"/>
      <w:r w:rsidRPr="006417AD">
        <w:rPr>
          <w:color w:val="000000"/>
        </w:rPr>
        <w:t>библиотекТогул</w:t>
      </w:r>
      <w:r w:rsidRPr="006417AD">
        <w:rPr>
          <w:color w:val="000000"/>
        </w:rPr>
        <w:t>ь</w:t>
      </w:r>
      <w:r w:rsidRPr="006417AD">
        <w:rPr>
          <w:color w:val="000000"/>
        </w:rPr>
        <w:t>ского</w:t>
      </w:r>
      <w:proofErr w:type="spellEnd"/>
      <w:r w:rsidRPr="006417AD">
        <w:rPr>
          <w:color w:val="000000"/>
        </w:rPr>
        <w:t xml:space="preserve"> района составила 255 951 руб. Фонд пополнился на 1578 (- 90) экземпляров документов. Из федерального и краевого бюджета было в</w:t>
      </w:r>
      <w:r w:rsidRPr="006417AD">
        <w:rPr>
          <w:color w:val="000000"/>
        </w:rPr>
        <w:t>ы</w:t>
      </w:r>
      <w:r w:rsidRPr="006417AD">
        <w:rPr>
          <w:color w:val="000000"/>
        </w:rPr>
        <w:t xml:space="preserve">делено 164 тысяч рублей. Средства районного бюджета -  57806 в том числе на приобретение книг – 23000,00 рублей, было приобретено 68 экз. 18 </w:t>
      </w:r>
      <w:proofErr w:type="spellStart"/>
      <w:r w:rsidRPr="006417AD">
        <w:rPr>
          <w:color w:val="000000"/>
        </w:rPr>
        <w:t>наим</w:t>
      </w:r>
      <w:r w:rsidRPr="006417AD">
        <w:rPr>
          <w:color w:val="000000"/>
        </w:rPr>
        <w:t>е</w:t>
      </w:r>
      <w:r w:rsidRPr="006417AD">
        <w:rPr>
          <w:color w:val="000000"/>
        </w:rPr>
        <w:t>нований</w:t>
      </w:r>
      <w:proofErr w:type="gramStart"/>
      <w:r w:rsidRPr="006417AD">
        <w:rPr>
          <w:color w:val="000000"/>
        </w:rPr>
        <w:t>.п</w:t>
      </w:r>
      <w:proofErr w:type="gramEnd"/>
      <w:r w:rsidRPr="006417AD">
        <w:rPr>
          <w:color w:val="000000"/>
        </w:rPr>
        <w:t>ериодических</w:t>
      </w:r>
      <w:proofErr w:type="spellEnd"/>
      <w:r w:rsidRPr="006417AD">
        <w:rPr>
          <w:color w:val="000000"/>
        </w:rPr>
        <w:t xml:space="preserve"> изданий на сумму 34806 руб.</w:t>
      </w:r>
    </w:p>
    <w:p w:rsidR="006417AD" w:rsidRPr="006417AD" w:rsidRDefault="006417AD" w:rsidP="006417AD">
      <w:pPr>
        <w:pStyle w:val="a8"/>
        <w:spacing w:before="0" w:beforeAutospacing="0" w:after="0" w:afterAutospacing="0"/>
        <w:jc w:val="both"/>
      </w:pPr>
      <w:r w:rsidRPr="006417AD">
        <w:rPr>
          <w:color w:val="000000"/>
        </w:rPr>
        <w:t xml:space="preserve">Количество пользователей библиотек </w:t>
      </w:r>
      <w:proofErr w:type="spellStart"/>
      <w:r w:rsidRPr="006417AD">
        <w:rPr>
          <w:color w:val="000000"/>
        </w:rPr>
        <w:t>Тогульского</w:t>
      </w:r>
      <w:proofErr w:type="spellEnd"/>
      <w:r w:rsidRPr="006417AD">
        <w:rPr>
          <w:color w:val="000000"/>
        </w:rPr>
        <w:t xml:space="preserve"> района в 2025 году составляло 3157 чел. </w:t>
      </w:r>
    </w:p>
    <w:p w:rsidR="006417AD" w:rsidRPr="006417AD" w:rsidRDefault="006417AD" w:rsidP="006417AD">
      <w:pPr>
        <w:pStyle w:val="a8"/>
        <w:shd w:val="clear" w:color="auto" w:fill="FFFFFF"/>
        <w:spacing w:before="0" w:beforeAutospacing="0" w:after="0" w:afterAutospacing="0"/>
        <w:jc w:val="both"/>
      </w:pPr>
      <w:r w:rsidRPr="006417AD">
        <w:rPr>
          <w:color w:val="000000"/>
        </w:rPr>
        <w:lastRenderedPageBreak/>
        <w:t>       В настоящее время библиотеки района имеют: 14 компьютеров, 12 единиц копировально-множительной техники (сканеры, ксероксы, МФУ), демонстрационное оборудов</w:t>
      </w:r>
      <w:r w:rsidRPr="006417AD">
        <w:rPr>
          <w:color w:val="000000"/>
        </w:rPr>
        <w:t>а</w:t>
      </w:r>
      <w:r w:rsidRPr="006417AD">
        <w:rPr>
          <w:color w:val="000000"/>
        </w:rPr>
        <w:t>ние (</w:t>
      </w:r>
      <w:proofErr w:type="spellStart"/>
      <w:r w:rsidRPr="006417AD">
        <w:rPr>
          <w:color w:val="000000"/>
        </w:rPr>
        <w:t>ЖК-телевизоры</w:t>
      </w:r>
      <w:proofErr w:type="spellEnd"/>
      <w:r w:rsidRPr="006417AD">
        <w:rPr>
          <w:color w:val="000000"/>
        </w:rPr>
        <w:t xml:space="preserve">, </w:t>
      </w:r>
      <w:proofErr w:type="spellStart"/>
      <w:r w:rsidRPr="006417AD">
        <w:rPr>
          <w:color w:val="000000"/>
        </w:rPr>
        <w:t>мультимедийный</w:t>
      </w:r>
      <w:proofErr w:type="spellEnd"/>
      <w:r w:rsidRPr="006417AD">
        <w:rPr>
          <w:color w:val="000000"/>
        </w:rPr>
        <w:t xml:space="preserve"> проектор, экран). </w:t>
      </w:r>
    </w:p>
    <w:p w:rsidR="006417AD" w:rsidRPr="006417AD" w:rsidRDefault="006417AD" w:rsidP="006417AD">
      <w:pPr>
        <w:pStyle w:val="a8"/>
        <w:spacing w:before="0" w:beforeAutospacing="0" w:after="200" w:afterAutospacing="0" w:line="273" w:lineRule="auto"/>
        <w:ind w:firstLine="708"/>
        <w:jc w:val="both"/>
      </w:pPr>
      <w:r w:rsidRPr="006417AD">
        <w:rPr>
          <w:color w:val="000000"/>
        </w:rPr>
        <w:t xml:space="preserve">С 2023 года в ЦРМБ им. Н.Н. </w:t>
      </w:r>
      <w:proofErr w:type="spellStart"/>
      <w:r w:rsidRPr="006417AD">
        <w:rPr>
          <w:color w:val="000000"/>
        </w:rPr>
        <w:t>Чебаевского</w:t>
      </w:r>
      <w:proofErr w:type="spellEnd"/>
      <w:r w:rsidRPr="006417AD">
        <w:rPr>
          <w:color w:val="000000"/>
        </w:rPr>
        <w:t xml:space="preserve"> установлена программа САБ И</w:t>
      </w:r>
      <w:r w:rsidRPr="006417AD">
        <w:rPr>
          <w:color w:val="000000"/>
        </w:rPr>
        <w:t>Р</w:t>
      </w:r>
      <w:r w:rsidRPr="006417AD">
        <w:rPr>
          <w:color w:val="000000"/>
        </w:rPr>
        <w:t xml:space="preserve">БИС64+. На обновление системы по трехстороннему договору на 2025 год было выделено 45 500 </w:t>
      </w:r>
      <w:proofErr w:type="spellStart"/>
      <w:r w:rsidRPr="006417AD">
        <w:rPr>
          <w:color w:val="000000"/>
        </w:rPr>
        <w:t>руб</w:t>
      </w:r>
      <w:proofErr w:type="spellEnd"/>
      <w:r w:rsidRPr="006417AD">
        <w:rPr>
          <w:color w:val="000000"/>
        </w:rPr>
        <w:t xml:space="preserve">, для покупки дистрибутива и на обновление на 2026 год 45 500 рублей (всего выделено из местного бюджета 91 тыс.). </w:t>
      </w:r>
      <w:proofErr w:type="gramStart"/>
      <w:r w:rsidRPr="006417AD">
        <w:rPr>
          <w:color w:val="000000"/>
        </w:rPr>
        <w:t>В</w:t>
      </w:r>
      <w:r w:rsidRPr="006417AD">
        <w:rPr>
          <w:color w:val="000000"/>
        </w:rPr>
        <w:t>е</w:t>
      </w:r>
      <w:r w:rsidRPr="006417AD">
        <w:rPr>
          <w:color w:val="000000"/>
        </w:rPr>
        <w:t xml:space="preserve">дется электронный каталог – 13169 записей, ведут электронный каталог </w:t>
      </w:r>
      <w:proofErr w:type="spellStart"/>
      <w:r w:rsidRPr="006417AD">
        <w:rPr>
          <w:color w:val="000000"/>
        </w:rPr>
        <w:t>А</w:t>
      </w:r>
      <w:r w:rsidRPr="006417AD">
        <w:rPr>
          <w:color w:val="000000"/>
        </w:rPr>
        <w:t>н</w:t>
      </w:r>
      <w:r w:rsidRPr="006417AD">
        <w:rPr>
          <w:color w:val="000000"/>
        </w:rPr>
        <w:t>типинская</w:t>
      </w:r>
      <w:proofErr w:type="spellEnd"/>
      <w:r w:rsidRPr="006417AD">
        <w:rPr>
          <w:color w:val="000000"/>
        </w:rPr>
        <w:t xml:space="preserve">, </w:t>
      </w:r>
      <w:proofErr w:type="spellStart"/>
      <w:r w:rsidRPr="006417AD">
        <w:rPr>
          <w:color w:val="000000"/>
        </w:rPr>
        <w:t>Старотогульская</w:t>
      </w:r>
      <w:proofErr w:type="spellEnd"/>
      <w:r w:rsidRPr="006417AD">
        <w:rPr>
          <w:color w:val="000000"/>
        </w:rPr>
        <w:t xml:space="preserve"> и </w:t>
      </w:r>
      <w:proofErr w:type="spellStart"/>
      <w:r w:rsidRPr="006417AD">
        <w:rPr>
          <w:color w:val="000000"/>
        </w:rPr>
        <w:t>Титовская</w:t>
      </w:r>
      <w:proofErr w:type="spellEnd"/>
      <w:r w:rsidRPr="006417AD">
        <w:rPr>
          <w:color w:val="000000"/>
        </w:rPr>
        <w:t xml:space="preserve"> </w:t>
      </w:r>
      <w:proofErr w:type="spellStart"/>
      <w:r w:rsidRPr="006417AD">
        <w:rPr>
          <w:color w:val="000000"/>
        </w:rPr>
        <w:t>библиотекиВ</w:t>
      </w:r>
      <w:proofErr w:type="spellEnd"/>
      <w:r w:rsidRPr="006417AD">
        <w:rPr>
          <w:color w:val="000000"/>
        </w:rPr>
        <w:t xml:space="preserve"> 2025 году ЦРМБ им. Н.Н. </w:t>
      </w:r>
      <w:proofErr w:type="spellStart"/>
      <w:r w:rsidRPr="006417AD">
        <w:rPr>
          <w:color w:val="000000"/>
        </w:rPr>
        <w:t>Чебаевского</w:t>
      </w:r>
      <w:proofErr w:type="spellEnd"/>
      <w:r w:rsidRPr="006417AD">
        <w:rPr>
          <w:color w:val="000000"/>
        </w:rPr>
        <w:t xml:space="preserve"> приняла участие в краевом конкурсе «1945 – </w:t>
      </w:r>
      <w:proofErr w:type="spellStart"/>
      <w:r w:rsidRPr="006417AD">
        <w:rPr>
          <w:color w:val="000000"/>
        </w:rPr>
        <w:t>й</w:t>
      </w:r>
      <w:proofErr w:type="spellEnd"/>
      <w:r w:rsidRPr="006417AD">
        <w:rPr>
          <w:color w:val="000000"/>
        </w:rPr>
        <w:t xml:space="preserve"> в памяти народной» (сертификат), в межрегиональном детском творческом </w:t>
      </w:r>
      <w:proofErr w:type="spellStart"/>
      <w:r w:rsidRPr="006417AD">
        <w:rPr>
          <w:color w:val="000000"/>
        </w:rPr>
        <w:t>онлайн</w:t>
      </w:r>
      <w:proofErr w:type="spellEnd"/>
      <w:r w:rsidRPr="006417AD">
        <w:rPr>
          <w:color w:val="000000"/>
        </w:rPr>
        <w:t xml:space="preserve"> конкурсе «Хв</w:t>
      </w:r>
      <w:r w:rsidRPr="006417AD">
        <w:rPr>
          <w:color w:val="000000"/>
        </w:rPr>
        <w:t>о</w:t>
      </w:r>
      <w:r w:rsidRPr="006417AD">
        <w:rPr>
          <w:color w:val="000000"/>
        </w:rPr>
        <w:t>статые, ушастые, книжные» (сертификат).</w:t>
      </w:r>
      <w:proofErr w:type="gramEnd"/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В Центральной районной модельной библиотеке им. Н.Н.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Чебаевского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прошел ряд мероприятий: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приняла участие как одна из площадок краевого фестиваля книги «Издано на Алтае». В рамках фестиваля книги прошли презентации книг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: Василия </w:t>
      </w:r>
      <w:proofErr w:type="spell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Нечунаева</w:t>
      </w:r>
      <w:proofErr w:type="spell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 «Сказочные сны»</w:t>
      </w:r>
      <w:r w:rsidRPr="006417AD">
        <w:rPr>
          <w:rFonts w:ascii="Times New Roman" w:hAnsi="Times New Roman" w:cs="Times New Roman"/>
          <w:sz w:val="24"/>
          <w:szCs w:val="24"/>
        </w:rPr>
        <w:t xml:space="preserve">, «Я не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Кармен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!»</w:t>
      </w:r>
      <w:r w:rsidRPr="006417AD">
        <w:rPr>
          <w:rFonts w:ascii="Times New Roman" w:hAnsi="Times New Roman" w:cs="Times New Roman"/>
          <w:sz w:val="24"/>
          <w:szCs w:val="24"/>
        </w:rPr>
        <w:tab/>
        <w:t xml:space="preserve"> презентация книги Натальи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Николенковой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«Избранные стихи», «Веточка древа» презентация книги Николая Толстова (с.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) и творческая встреча «Золотые россыпи Салаира» с писателями – земляками Николаем Толстовым и Але</w:t>
      </w:r>
      <w:r w:rsidRPr="006417AD">
        <w:rPr>
          <w:rFonts w:ascii="Times New Roman" w:hAnsi="Times New Roman" w:cs="Times New Roman"/>
          <w:sz w:val="24"/>
          <w:szCs w:val="24"/>
        </w:rPr>
        <w:t>к</w:t>
      </w:r>
      <w:r w:rsidRPr="006417AD">
        <w:rPr>
          <w:rFonts w:ascii="Times New Roman" w:hAnsi="Times New Roman" w:cs="Times New Roman"/>
          <w:sz w:val="24"/>
          <w:szCs w:val="24"/>
        </w:rPr>
        <w:t>сандром Антоновым.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- </w:t>
      </w:r>
      <w:proofErr w:type="gram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с</w:t>
      </w:r>
      <w:proofErr w:type="gram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остоялся семинар-практикум «Читатель с инвалидностью: библиотека для творчества и развития», который провели специалисты Алтайской краевой специальной библиотеки для незрячих и слабовидящих. В мероприятии приняли участие библиотекари </w:t>
      </w:r>
      <w:proofErr w:type="spell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Т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>о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>гульского</w:t>
      </w:r>
      <w:proofErr w:type="spell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, </w:t>
      </w:r>
      <w:proofErr w:type="spell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Ельцовского</w:t>
      </w:r>
      <w:proofErr w:type="spell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, </w:t>
      </w:r>
      <w:proofErr w:type="gram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Целинного</w:t>
      </w:r>
      <w:proofErr w:type="gram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 и </w:t>
      </w:r>
      <w:proofErr w:type="spell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Кытмановского</w:t>
      </w:r>
      <w:proofErr w:type="spell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 районов. 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-присоединилась к ежегодной Всероссийской культурно-просветительской акции </w:t>
      </w:r>
      <w:proofErr w:type="spell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Библионочь</w:t>
      </w:r>
      <w:proofErr w:type="spell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 – 2025. В этом году </w:t>
      </w:r>
      <w:proofErr w:type="spell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Библионочьпосв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>я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>щена</w:t>
      </w:r>
      <w:proofErr w:type="spell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 Году защитника Отечества и 80-летию Великой Победы. Центральная тема акции – «Свои герои» и прошла она под дев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>и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зом «Нет в России семьи такой, </w:t>
      </w:r>
      <w:proofErr w:type="gram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где б не</w:t>
      </w:r>
      <w:proofErr w:type="gramEnd"/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 памятен был свой герой».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6417AD">
        <w:rPr>
          <w:rFonts w:ascii="Times New Roman" w:hAnsi="Times New Roman" w:cs="Times New Roman"/>
          <w:color w:val="212529"/>
          <w:sz w:val="24"/>
          <w:szCs w:val="24"/>
        </w:rPr>
        <w:t>-приняла участие в Фестивале Роберта Рождественского в Косихе на площадке «Литературный квартал: Новая глава». Библиотекари ЦРМБ представляли творчество п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>и</w:t>
      </w:r>
      <w:r w:rsidRPr="006417AD">
        <w:rPr>
          <w:rFonts w:ascii="Times New Roman" w:hAnsi="Times New Roman" w:cs="Times New Roman"/>
          <w:color w:val="212529"/>
          <w:sz w:val="24"/>
          <w:szCs w:val="24"/>
        </w:rPr>
        <w:t xml:space="preserve">сателя земляка Николая </w:t>
      </w:r>
      <w:proofErr w:type="spellStart"/>
      <w:r w:rsidRPr="006417AD">
        <w:rPr>
          <w:rFonts w:ascii="Times New Roman" w:hAnsi="Times New Roman" w:cs="Times New Roman"/>
          <w:color w:val="212529"/>
          <w:sz w:val="24"/>
          <w:szCs w:val="24"/>
        </w:rPr>
        <w:t>Чебаевского</w:t>
      </w:r>
      <w:proofErr w:type="spellEnd"/>
      <w:r w:rsidRPr="006417AD">
        <w:rPr>
          <w:rFonts w:ascii="Times New Roman" w:hAnsi="Times New Roman" w:cs="Times New Roman"/>
          <w:color w:val="212529"/>
          <w:sz w:val="24"/>
          <w:szCs w:val="24"/>
        </w:rPr>
        <w:t>.</w:t>
      </w:r>
    </w:p>
    <w:p w:rsidR="006417AD" w:rsidRPr="006417AD" w:rsidRDefault="006417AD" w:rsidP="006417AD">
      <w:pPr>
        <w:pStyle w:val="a8"/>
        <w:spacing w:before="0" w:beforeAutospacing="0" w:after="0" w:afterAutospacing="0"/>
        <w:ind w:firstLine="708"/>
        <w:jc w:val="both"/>
      </w:pPr>
      <w:r w:rsidRPr="006417AD">
        <w:t> </w:t>
      </w:r>
    </w:p>
    <w:p w:rsidR="006417AD" w:rsidRPr="006417AD" w:rsidRDefault="006417AD" w:rsidP="006417AD">
      <w:pPr>
        <w:pStyle w:val="a8"/>
        <w:spacing w:before="0" w:beforeAutospacing="0" w:after="200" w:afterAutospacing="0" w:line="273" w:lineRule="auto"/>
        <w:jc w:val="both"/>
      </w:pPr>
      <w:r w:rsidRPr="006417AD">
        <w:rPr>
          <w:color w:val="000000"/>
        </w:rPr>
        <w:t>В 2025 году библиотеки продолжили своё сотрудничество со школами, де</w:t>
      </w:r>
      <w:r w:rsidRPr="006417AD">
        <w:rPr>
          <w:color w:val="000000"/>
        </w:rPr>
        <w:t>т</w:t>
      </w:r>
      <w:r w:rsidRPr="006417AD">
        <w:rPr>
          <w:color w:val="000000"/>
        </w:rPr>
        <w:t xml:space="preserve">скими садами, </w:t>
      </w:r>
      <w:proofErr w:type="spellStart"/>
      <w:r w:rsidRPr="006417AD">
        <w:rPr>
          <w:color w:val="000000"/>
        </w:rPr>
        <w:t>Тогульским</w:t>
      </w:r>
      <w:proofErr w:type="spellEnd"/>
      <w:r w:rsidRPr="006417AD">
        <w:rPr>
          <w:color w:val="000000"/>
        </w:rPr>
        <w:t xml:space="preserve"> филиалом </w:t>
      </w:r>
      <w:proofErr w:type="spellStart"/>
      <w:r w:rsidRPr="006417AD">
        <w:rPr>
          <w:color w:val="000000"/>
        </w:rPr>
        <w:t>Бочкаревского</w:t>
      </w:r>
      <w:proofErr w:type="spellEnd"/>
      <w:r w:rsidRPr="006417AD">
        <w:rPr>
          <w:color w:val="000000"/>
        </w:rPr>
        <w:t xml:space="preserve"> лицея, </w:t>
      </w:r>
      <w:proofErr w:type="spellStart"/>
      <w:r w:rsidRPr="006417AD">
        <w:rPr>
          <w:color w:val="000000"/>
        </w:rPr>
        <w:t>Тогульским</w:t>
      </w:r>
      <w:proofErr w:type="spellEnd"/>
      <w:r w:rsidRPr="006417AD">
        <w:rPr>
          <w:color w:val="000000"/>
        </w:rPr>
        <w:t xml:space="preserve"> краеведческим музеем, детской школой искусств, сельскими администрациями. Тесно налажена связь с Комплексным центром социального обслуживания населения, Центром занятости населения. На базе </w:t>
      </w:r>
      <w:proofErr w:type="spellStart"/>
      <w:r w:rsidRPr="006417AD">
        <w:rPr>
          <w:color w:val="000000"/>
        </w:rPr>
        <w:t>Тогульского</w:t>
      </w:r>
      <w:proofErr w:type="spellEnd"/>
      <w:r w:rsidRPr="006417AD">
        <w:rPr>
          <w:color w:val="000000"/>
        </w:rPr>
        <w:t xml:space="preserve"> фили</w:t>
      </w:r>
      <w:r w:rsidRPr="006417AD">
        <w:rPr>
          <w:color w:val="000000"/>
        </w:rPr>
        <w:t>а</w:t>
      </w:r>
      <w:r w:rsidRPr="006417AD">
        <w:rPr>
          <w:color w:val="000000"/>
        </w:rPr>
        <w:t xml:space="preserve">ла </w:t>
      </w:r>
      <w:proofErr w:type="spellStart"/>
      <w:r w:rsidRPr="006417AD">
        <w:rPr>
          <w:color w:val="000000"/>
        </w:rPr>
        <w:t>Бочкаревского</w:t>
      </w:r>
      <w:proofErr w:type="spellEnd"/>
      <w:r w:rsidRPr="006417AD">
        <w:rPr>
          <w:color w:val="000000"/>
        </w:rPr>
        <w:t> профессионального лицея работает клуб «Ровесник». По работе с инвалидами тесно сотрудничаем с Комплексным центром социального обслуживания, на базе Центральной библиотеки работает клуб «Надежда» в котором собираются родители с детьми инвалидами. Для пожилых людей при ЦРМБ работают два кл</w:t>
      </w:r>
      <w:r w:rsidRPr="006417AD">
        <w:rPr>
          <w:color w:val="000000"/>
        </w:rPr>
        <w:t>у</w:t>
      </w:r>
      <w:r w:rsidRPr="006417AD">
        <w:rPr>
          <w:color w:val="000000"/>
        </w:rPr>
        <w:t xml:space="preserve">ба «Незабудка» и «Мои года мое богатство». В </w:t>
      </w:r>
      <w:proofErr w:type="spellStart"/>
      <w:r w:rsidRPr="006417AD">
        <w:rPr>
          <w:color w:val="000000"/>
        </w:rPr>
        <w:t>Старотогульской</w:t>
      </w:r>
      <w:proofErr w:type="spellEnd"/>
      <w:r w:rsidRPr="006417AD">
        <w:rPr>
          <w:color w:val="000000"/>
        </w:rPr>
        <w:t xml:space="preserve"> библиотеке два клубных объединения «</w:t>
      </w:r>
      <w:proofErr w:type="spellStart"/>
      <w:r w:rsidRPr="006417AD">
        <w:rPr>
          <w:color w:val="000000"/>
        </w:rPr>
        <w:t>Селяночка</w:t>
      </w:r>
      <w:proofErr w:type="spellEnd"/>
      <w:r w:rsidRPr="006417AD">
        <w:rPr>
          <w:color w:val="000000"/>
        </w:rPr>
        <w:t xml:space="preserve">» для женщин, и «Почемучки умелые ручки для детей, в </w:t>
      </w:r>
      <w:proofErr w:type="spellStart"/>
      <w:r w:rsidRPr="006417AD">
        <w:rPr>
          <w:color w:val="000000"/>
        </w:rPr>
        <w:t>Антипинской</w:t>
      </w:r>
      <w:proofErr w:type="spellEnd"/>
      <w:r w:rsidRPr="006417AD">
        <w:rPr>
          <w:color w:val="000000"/>
        </w:rPr>
        <w:t xml:space="preserve"> библиотеке клуб «Общение» и «Золотой ключик», в </w:t>
      </w:r>
      <w:proofErr w:type="spellStart"/>
      <w:r w:rsidRPr="006417AD">
        <w:rPr>
          <w:color w:val="000000"/>
        </w:rPr>
        <w:t>Титовской</w:t>
      </w:r>
      <w:proofErr w:type="spellEnd"/>
      <w:r w:rsidRPr="006417AD">
        <w:rPr>
          <w:color w:val="000000"/>
        </w:rPr>
        <w:t xml:space="preserve"> библиотеке </w:t>
      </w:r>
      <w:r w:rsidRPr="006417AD">
        <w:rPr>
          <w:color w:val="000000"/>
        </w:rPr>
        <w:lastRenderedPageBreak/>
        <w:t>семейный клуб «</w:t>
      </w:r>
      <w:proofErr w:type="spellStart"/>
      <w:r w:rsidRPr="006417AD">
        <w:rPr>
          <w:color w:val="000000"/>
        </w:rPr>
        <w:t>Читалинка</w:t>
      </w:r>
      <w:proofErr w:type="spellEnd"/>
      <w:r w:rsidRPr="006417AD">
        <w:rPr>
          <w:color w:val="000000"/>
        </w:rPr>
        <w:t xml:space="preserve">», и организована Школа ответственного </w:t>
      </w:r>
      <w:proofErr w:type="spellStart"/>
      <w:r w:rsidRPr="006417AD">
        <w:rPr>
          <w:color w:val="000000"/>
        </w:rPr>
        <w:t>родительства</w:t>
      </w:r>
      <w:proofErr w:type="spellEnd"/>
      <w:r w:rsidRPr="006417AD">
        <w:rPr>
          <w:color w:val="000000"/>
        </w:rPr>
        <w:t>. Те</w:t>
      </w:r>
      <w:r w:rsidRPr="006417AD">
        <w:rPr>
          <w:color w:val="000000"/>
        </w:rPr>
        <w:t>с</w:t>
      </w:r>
      <w:r w:rsidRPr="006417AD">
        <w:rPr>
          <w:color w:val="000000"/>
        </w:rPr>
        <w:t xml:space="preserve">ное сотрудничество объединяет ЦРМБ им. Н.Н. </w:t>
      </w:r>
      <w:proofErr w:type="spellStart"/>
      <w:r w:rsidRPr="006417AD">
        <w:rPr>
          <w:color w:val="000000"/>
        </w:rPr>
        <w:t>Чебаевского</w:t>
      </w:r>
      <w:proofErr w:type="spellEnd"/>
      <w:r w:rsidRPr="006417AD">
        <w:rPr>
          <w:color w:val="000000"/>
        </w:rPr>
        <w:t xml:space="preserve"> и </w:t>
      </w:r>
      <w:proofErr w:type="spellStart"/>
      <w:r w:rsidRPr="006417AD">
        <w:rPr>
          <w:color w:val="000000"/>
        </w:rPr>
        <w:t>Тогульский</w:t>
      </w:r>
      <w:proofErr w:type="spellEnd"/>
      <w:r w:rsidRPr="006417AD">
        <w:rPr>
          <w:color w:val="000000"/>
        </w:rPr>
        <w:t xml:space="preserve"> районный Дом культуры. Совместно проводятся мероприятия: </w:t>
      </w:r>
      <w:proofErr w:type="spellStart"/>
      <w:r w:rsidRPr="006417AD">
        <w:rPr>
          <w:color w:val="000000"/>
        </w:rPr>
        <w:t>Чебаевские</w:t>
      </w:r>
      <w:proofErr w:type="spellEnd"/>
      <w:r w:rsidRPr="006417AD">
        <w:rPr>
          <w:color w:val="000000"/>
        </w:rPr>
        <w:t xml:space="preserve"> чтения, митинг ко Дню памяти и скорби, новогодние утренники и др. Постоянным социальным партнёром является Районный штаб партии «Единая Россия». Вся информация о проведённых мероприятиях ра</w:t>
      </w:r>
      <w:r w:rsidRPr="006417AD">
        <w:rPr>
          <w:color w:val="000000"/>
        </w:rPr>
        <w:t>з</w:t>
      </w:r>
      <w:r w:rsidRPr="006417AD">
        <w:rPr>
          <w:color w:val="000000"/>
        </w:rPr>
        <w:t xml:space="preserve">мещалась на сайте библиотеки, сайте администрации </w:t>
      </w:r>
      <w:proofErr w:type="spellStart"/>
      <w:r w:rsidRPr="006417AD">
        <w:rPr>
          <w:color w:val="000000"/>
        </w:rPr>
        <w:t>Тогульского</w:t>
      </w:r>
      <w:proofErr w:type="spellEnd"/>
      <w:r w:rsidRPr="006417AD">
        <w:rPr>
          <w:color w:val="000000"/>
        </w:rPr>
        <w:t xml:space="preserve"> района, на страницах районной газеты «Сельские огни». На страницах в </w:t>
      </w:r>
      <w:proofErr w:type="spellStart"/>
      <w:r w:rsidRPr="006417AD">
        <w:rPr>
          <w:color w:val="000000"/>
        </w:rPr>
        <w:t>соцсетях</w:t>
      </w:r>
      <w:proofErr w:type="spellEnd"/>
      <w:r w:rsidRPr="006417AD">
        <w:rPr>
          <w:color w:val="000000"/>
        </w:rPr>
        <w:t xml:space="preserve"> - </w:t>
      </w:r>
      <w:proofErr w:type="spellStart"/>
      <w:r w:rsidRPr="006417AD">
        <w:rPr>
          <w:color w:val="000000"/>
        </w:rPr>
        <w:t>ВКонтакте</w:t>
      </w:r>
      <w:proofErr w:type="spellEnd"/>
      <w:r w:rsidRPr="006417AD">
        <w:rPr>
          <w:color w:val="000000"/>
        </w:rPr>
        <w:t>, Одн</w:t>
      </w:r>
      <w:r w:rsidRPr="006417AD">
        <w:rPr>
          <w:color w:val="000000"/>
        </w:rPr>
        <w:t>о</w:t>
      </w:r>
      <w:r w:rsidRPr="006417AD">
        <w:rPr>
          <w:color w:val="000000"/>
        </w:rPr>
        <w:t xml:space="preserve">классники, </w:t>
      </w:r>
      <w:proofErr w:type="spellStart"/>
      <w:r w:rsidRPr="006417AD">
        <w:rPr>
          <w:color w:val="000000"/>
        </w:rPr>
        <w:t>Телеграм</w:t>
      </w:r>
      <w:proofErr w:type="spellEnd"/>
      <w:r w:rsidRPr="006417AD">
        <w:rPr>
          <w:color w:val="000000"/>
        </w:rPr>
        <w:t>.</w:t>
      </w:r>
    </w:p>
    <w:p w:rsidR="006417AD" w:rsidRPr="006417AD" w:rsidRDefault="006417AD" w:rsidP="006417A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 xml:space="preserve">МКУ ДО « </w:t>
      </w:r>
      <w:proofErr w:type="spellStart"/>
      <w:r w:rsidRPr="006417AD">
        <w:rPr>
          <w:rFonts w:ascii="Times New Roman" w:hAnsi="Times New Roman" w:cs="Times New Roman"/>
          <w:b/>
          <w:sz w:val="24"/>
          <w:szCs w:val="24"/>
        </w:rPr>
        <w:t>Тогульская</w:t>
      </w:r>
      <w:proofErr w:type="spellEnd"/>
      <w:r w:rsidRPr="006417AD">
        <w:rPr>
          <w:rFonts w:ascii="Times New Roman" w:hAnsi="Times New Roman" w:cs="Times New Roman"/>
          <w:b/>
          <w:sz w:val="24"/>
          <w:szCs w:val="24"/>
        </w:rPr>
        <w:t xml:space="preserve"> детская школа искусств им. Л.А.  Казак</w:t>
      </w:r>
      <w:r w:rsidRPr="006417AD">
        <w:rPr>
          <w:rFonts w:ascii="Times New Roman" w:hAnsi="Times New Roman" w:cs="Times New Roman"/>
          <w:b/>
          <w:sz w:val="24"/>
          <w:szCs w:val="24"/>
        </w:rPr>
        <w:t>о</w:t>
      </w:r>
      <w:r w:rsidRPr="006417AD">
        <w:rPr>
          <w:rFonts w:ascii="Times New Roman" w:hAnsi="Times New Roman" w:cs="Times New Roman"/>
          <w:b/>
          <w:sz w:val="24"/>
          <w:szCs w:val="24"/>
        </w:rPr>
        <w:t>вой»</w:t>
      </w:r>
    </w:p>
    <w:p w:rsidR="006417AD" w:rsidRPr="006417AD" w:rsidRDefault="006417AD" w:rsidP="006417AD">
      <w:pPr>
        <w:tabs>
          <w:tab w:val="left" w:pos="1134"/>
        </w:tabs>
        <w:autoSpaceDN w:val="0"/>
        <w:adjustRightInd w:val="0"/>
        <w:ind w:left="709" w:right="-23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1.</w:t>
      </w:r>
      <w:r w:rsidRPr="006417AD">
        <w:rPr>
          <w:rFonts w:ascii="Times New Roman" w:hAnsi="Times New Roman" w:cs="Times New Roman"/>
          <w:b/>
          <w:sz w:val="24"/>
          <w:szCs w:val="24"/>
        </w:rPr>
        <w:t>Аналитическая информация об образовательной деятельности</w:t>
      </w:r>
    </w:p>
    <w:p w:rsidR="006417AD" w:rsidRPr="006417AD" w:rsidRDefault="006417AD" w:rsidP="006417AD">
      <w:pPr>
        <w:tabs>
          <w:tab w:val="left" w:pos="1134"/>
        </w:tabs>
        <w:autoSpaceDN w:val="0"/>
        <w:adjustRightInd w:val="0"/>
        <w:spacing w:after="120"/>
        <w:ind w:right="-2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tabs>
          <w:tab w:val="left" w:pos="1134"/>
        </w:tabs>
        <w:autoSpaceDN w:val="0"/>
        <w:adjustRightInd w:val="0"/>
        <w:spacing w:after="120"/>
        <w:ind w:right="-23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Сравнительные данные о контингенте: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3"/>
        <w:gridCol w:w="2871"/>
        <w:gridCol w:w="2655"/>
        <w:gridCol w:w="2445"/>
      </w:tblGrid>
      <w:tr w:rsidR="006417AD" w:rsidRPr="006417AD" w:rsidTr="006433A1">
        <w:tc>
          <w:tcPr>
            <w:tcW w:w="1560" w:type="dxa"/>
          </w:tcPr>
          <w:p w:rsidR="006417AD" w:rsidRPr="006417AD" w:rsidRDefault="006417AD" w:rsidP="006433A1">
            <w:pPr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3119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Общий конти</w:t>
            </w: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гент</w:t>
            </w:r>
          </w:p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обучающихся, чел. *</w:t>
            </w:r>
          </w:p>
        </w:tc>
        <w:tc>
          <w:tcPr>
            <w:tcW w:w="2693" w:type="dxa"/>
          </w:tcPr>
          <w:p w:rsidR="006417AD" w:rsidRPr="006417AD" w:rsidRDefault="006417AD" w:rsidP="006433A1">
            <w:pPr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обучающихсяпо</w:t>
            </w:r>
            <w:proofErr w:type="spellEnd"/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ДПП, чел.*</w:t>
            </w:r>
          </w:p>
        </w:tc>
        <w:tc>
          <w:tcPr>
            <w:tcW w:w="2552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Сохранность общего</w:t>
            </w:r>
          </w:p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контингента в течение</w:t>
            </w:r>
          </w:p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учебного года, %</w:t>
            </w:r>
          </w:p>
        </w:tc>
      </w:tr>
      <w:tr w:rsidR="006417AD" w:rsidRPr="006417AD" w:rsidTr="006433A1">
        <w:tc>
          <w:tcPr>
            <w:tcW w:w="1560" w:type="dxa"/>
          </w:tcPr>
          <w:p w:rsidR="006417AD" w:rsidRPr="006417AD" w:rsidRDefault="006417AD" w:rsidP="006433A1">
            <w:pPr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6417AD" w:rsidRPr="006417AD" w:rsidRDefault="006417AD" w:rsidP="006433A1">
            <w:pPr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4</w:t>
            </w:r>
          </w:p>
        </w:tc>
      </w:tr>
      <w:tr w:rsidR="006417AD" w:rsidRPr="006417AD" w:rsidTr="006433A1">
        <w:trPr>
          <w:trHeight w:val="147"/>
        </w:trPr>
        <w:tc>
          <w:tcPr>
            <w:tcW w:w="1560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spacing w:after="6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2023</w:t>
            </w: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noBreakHyphen/>
              <w:t>2024</w:t>
            </w:r>
          </w:p>
        </w:tc>
        <w:tc>
          <w:tcPr>
            <w:tcW w:w="3119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693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2552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84%</w:t>
            </w:r>
          </w:p>
        </w:tc>
      </w:tr>
      <w:tr w:rsidR="006417AD" w:rsidRPr="006417AD" w:rsidTr="006433A1">
        <w:tc>
          <w:tcPr>
            <w:tcW w:w="1560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spacing w:after="6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2024</w:t>
            </w: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noBreakHyphen/>
              <w:t>2025</w:t>
            </w:r>
          </w:p>
        </w:tc>
        <w:tc>
          <w:tcPr>
            <w:tcW w:w="3119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2693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552" w:type="dxa"/>
          </w:tcPr>
          <w:p w:rsidR="006417AD" w:rsidRPr="006417AD" w:rsidRDefault="006417AD" w:rsidP="006433A1">
            <w:pPr>
              <w:tabs>
                <w:tab w:val="left" w:pos="1134"/>
              </w:tabs>
              <w:autoSpaceDN w:val="0"/>
              <w:adjustRightInd w:val="0"/>
              <w:ind w:left="720" w:right="-23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17AD">
              <w:rPr>
                <w:rFonts w:ascii="Times New Roman" w:eastAsia="Calibri" w:hAnsi="Times New Roman" w:cs="Times New Roman"/>
                <w:sz w:val="24"/>
                <w:szCs w:val="24"/>
              </w:rPr>
              <w:t>97%</w:t>
            </w:r>
          </w:p>
        </w:tc>
      </w:tr>
    </w:tbl>
    <w:p w:rsidR="006417AD" w:rsidRPr="006417AD" w:rsidRDefault="006417AD" w:rsidP="006417AD">
      <w:pPr>
        <w:pStyle w:val="af1"/>
        <w:widowControl w:val="0"/>
        <w:tabs>
          <w:tab w:val="left" w:pos="-2127"/>
          <w:tab w:val="left" w:pos="1134"/>
        </w:tabs>
        <w:autoSpaceDE w:val="0"/>
        <w:autoSpaceDN w:val="0"/>
        <w:adjustRightInd w:val="0"/>
        <w:ind w:left="0" w:right="-23" w:firstLine="709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eastAsia="Times New Roman" w:hAnsi="Times New Roman"/>
          <w:b/>
          <w:sz w:val="24"/>
          <w:szCs w:val="24"/>
          <w:lang w:eastAsia="ru-RU"/>
        </w:rPr>
        <w:t>В школе искусств</w:t>
      </w:r>
      <w:r w:rsidRPr="006417AD">
        <w:rPr>
          <w:rFonts w:ascii="Times New Roman" w:hAnsi="Times New Roman"/>
          <w:sz w:val="24"/>
          <w:szCs w:val="24"/>
        </w:rPr>
        <w:t xml:space="preserve"> системно ведется работа по профориентации. В течении года проходили творческие встречи со студентами АГИК, КГБПОУ </w:t>
      </w:r>
      <w:proofErr w:type="spellStart"/>
      <w:r w:rsidRPr="006417AD">
        <w:rPr>
          <w:rFonts w:ascii="Times New Roman" w:hAnsi="Times New Roman"/>
          <w:sz w:val="24"/>
          <w:szCs w:val="24"/>
        </w:rPr>
        <w:t>АлтГМК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, филиалом КГБПОУ </w:t>
      </w:r>
      <w:proofErr w:type="spellStart"/>
      <w:r w:rsidRPr="006417AD">
        <w:rPr>
          <w:rFonts w:ascii="Times New Roman" w:hAnsi="Times New Roman"/>
          <w:sz w:val="24"/>
          <w:szCs w:val="24"/>
        </w:rPr>
        <w:t>АлтГМК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в г</w:t>
      </w:r>
      <w:proofErr w:type="gramStart"/>
      <w:r w:rsidRPr="006417AD">
        <w:rPr>
          <w:rFonts w:ascii="Times New Roman" w:hAnsi="Times New Roman"/>
          <w:sz w:val="24"/>
          <w:szCs w:val="24"/>
        </w:rPr>
        <w:t>.Б</w:t>
      </w:r>
      <w:proofErr w:type="gramEnd"/>
      <w:r w:rsidRPr="006417AD">
        <w:rPr>
          <w:rFonts w:ascii="Times New Roman" w:hAnsi="Times New Roman"/>
          <w:sz w:val="24"/>
          <w:szCs w:val="24"/>
        </w:rPr>
        <w:t>ийске, бывшими выпускниками школы. С перспективными уч</w:t>
      </w:r>
      <w:r w:rsidRPr="006417AD">
        <w:rPr>
          <w:rFonts w:ascii="Times New Roman" w:hAnsi="Times New Roman"/>
          <w:sz w:val="24"/>
          <w:szCs w:val="24"/>
        </w:rPr>
        <w:t>а</w:t>
      </w:r>
      <w:r w:rsidRPr="006417AD">
        <w:rPr>
          <w:rFonts w:ascii="Times New Roman" w:hAnsi="Times New Roman"/>
          <w:sz w:val="24"/>
          <w:szCs w:val="24"/>
        </w:rPr>
        <w:t xml:space="preserve">щимися народного отделения прошли мастер </w:t>
      </w:r>
      <w:proofErr w:type="gramStart"/>
      <w:r w:rsidRPr="006417AD">
        <w:rPr>
          <w:rFonts w:ascii="Times New Roman" w:hAnsi="Times New Roman"/>
          <w:sz w:val="24"/>
          <w:szCs w:val="24"/>
        </w:rPr>
        <w:t>–к</w:t>
      </w:r>
      <w:proofErr w:type="gramEnd"/>
      <w:r w:rsidRPr="006417AD">
        <w:rPr>
          <w:rFonts w:ascii="Times New Roman" w:hAnsi="Times New Roman"/>
          <w:sz w:val="24"/>
          <w:szCs w:val="24"/>
        </w:rPr>
        <w:t>лассы, которые проводил Каковкин А.А. на базе школы. Студенты и преп</w:t>
      </w:r>
      <w:r w:rsidRPr="006417AD">
        <w:rPr>
          <w:rFonts w:ascii="Times New Roman" w:hAnsi="Times New Roman"/>
          <w:sz w:val="24"/>
          <w:szCs w:val="24"/>
        </w:rPr>
        <w:t>о</w:t>
      </w:r>
      <w:r w:rsidRPr="006417AD">
        <w:rPr>
          <w:rFonts w:ascii="Times New Roman" w:hAnsi="Times New Roman"/>
          <w:sz w:val="24"/>
          <w:szCs w:val="24"/>
        </w:rPr>
        <w:t xml:space="preserve">даватели филиала КГБПОУ </w:t>
      </w:r>
      <w:proofErr w:type="spellStart"/>
      <w:r w:rsidRPr="006417AD">
        <w:rPr>
          <w:rFonts w:ascii="Times New Roman" w:hAnsi="Times New Roman"/>
          <w:sz w:val="24"/>
          <w:szCs w:val="24"/>
        </w:rPr>
        <w:t>АлтГМК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г. Бийска посетили школу с </w:t>
      </w:r>
      <w:proofErr w:type="spellStart"/>
      <w:r w:rsidRPr="006417AD">
        <w:rPr>
          <w:rFonts w:ascii="Times New Roman" w:hAnsi="Times New Roman"/>
          <w:sz w:val="24"/>
          <w:szCs w:val="24"/>
        </w:rPr>
        <w:t>концертом</w:t>
      </w:r>
      <w:proofErr w:type="gramStart"/>
      <w:r w:rsidRPr="006417AD">
        <w:rPr>
          <w:rFonts w:ascii="Times New Roman" w:hAnsi="Times New Roman"/>
          <w:sz w:val="24"/>
          <w:szCs w:val="24"/>
        </w:rPr>
        <w:t>,г</w:t>
      </w:r>
      <w:proofErr w:type="gramEnd"/>
      <w:r w:rsidRPr="006417AD">
        <w:rPr>
          <w:rFonts w:ascii="Times New Roman" w:hAnsi="Times New Roman"/>
          <w:sz w:val="24"/>
          <w:szCs w:val="24"/>
        </w:rPr>
        <w:t>де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был представлен фильм о работе колледжа, о перспективах его </w:t>
      </w:r>
      <w:proofErr w:type="spellStart"/>
      <w:r w:rsidRPr="006417AD">
        <w:rPr>
          <w:rFonts w:ascii="Times New Roman" w:hAnsi="Times New Roman"/>
          <w:sz w:val="24"/>
          <w:szCs w:val="24"/>
        </w:rPr>
        <w:t>разв</w:t>
      </w:r>
      <w:r w:rsidRPr="006417AD">
        <w:rPr>
          <w:rFonts w:ascii="Times New Roman" w:hAnsi="Times New Roman"/>
          <w:sz w:val="24"/>
          <w:szCs w:val="24"/>
        </w:rPr>
        <w:t>и</w:t>
      </w:r>
      <w:r w:rsidRPr="006417AD">
        <w:rPr>
          <w:rFonts w:ascii="Times New Roman" w:hAnsi="Times New Roman"/>
          <w:sz w:val="24"/>
          <w:szCs w:val="24"/>
        </w:rPr>
        <w:t>тия,а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также прошли беседы с родителями перспективных учащихся. В ноябре 2024 г. состоялась персональная выставка работ выпускницы </w:t>
      </w:r>
      <w:r w:rsidRPr="006417AD">
        <w:rPr>
          <w:rFonts w:ascii="Times New Roman" w:hAnsi="Times New Roman"/>
          <w:sz w:val="24"/>
          <w:szCs w:val="24"/>
          <w:shd w:val="clear" w:color="auto" w:fill="FFFFFF"/>
        </w:rPr>
        <w:t>КГБ ПОУ «</w:t>
      </w:r>
      <w:proofErr w:type="spellStart"/>
      <w:r w:rsidRPr="006417AD">
        <w:rPr>
          <w:rFonts w:ascii="Times New Roman" w:hAnsi="Times New Roman"/>
          <w:sz w:val="24"/>
          <w:szCs w:val="24"/>
          <w:shd w:val="clear" w:color="auto" w:fill="FFFFFF"/>
        </w:rPr>
        <w:t>Новоалтайское</w:t>
      </w:r>
      <w:proofErr w:type="spellEnd"/>
      <w:r w:rsidRPr="006417AD">
        <w:rPr>
          <w:rFonts w:ascii="Times New Roman" w:hAnsi="Times New Roman"/>
          <w:sz w:val="24"/>
          <w:szCs w:val="24"/>
          <w:shd w:val="clear" w:color="auto" w:fill="FFFFFF"/>
        </w:rPr>
        <w:t xml:space="preserve"> госуда</w:t>
      </w:r>
      <w:r w:rsidRPr="006417AD">
        <w:rPr>
          <w:rFonts w:ascii="Times New Roman" w:hAnsi="Times New Roman"/>
          <w:sz w:val="24"/>
          <w:szCs w:val="24"/>
          <w:shd w:val="clear" w:color="auto" w:fill="FFFFFF"/>
        </w:rPr>
        <w:t>р</w:t>
      </w:r>
      <w:r w:rsidRPr="006417AD">
        <w:rPr>
          <w:rFonts w:ascii="Times New Roman" w:hAnsi="Times New Roman"/>
          <w:sz w:val="24"/>
          <w:szCs w:val="24"/>
          <w:shd w:val="clear" w:color="auto" w:fill="FFFFFF"/>
        </w:rPr>
        <w:t>ственное художественное училище»</w:t>
      </w:r>
      <w:r w:rsidRPr="006417AD">
        <w:rPr>
          <w:rFonts w:ascii="Times New Roman" w:hAnsi="Times New Roman"/>
          <w:sz w:val="24"/>
          <w:szCs w:val="24"/>
        </w:rPr>
        <w:t>, выпускницы школы Потаповой Анастасии, препод</w:t>
      </w:r>
      <w:r w:rsidRPr="006417AD">
        <w:rPr>
          <w:rFonts w:ascii="Times New Roman" w:hAnsi="Times New Roman"/>
          <w:sz w:val="24"/>
          <w:szCs w:val="24"/>
        </w:rPr>
        <w:t>а</w:t>
      </w:r>
      <w:r w:rsidRPr="006417AD">
        <w:rPr>
          <w:rFonts w:ascii="Times New Roman" w:hAnsi="Times New Roman"/>
          <w:sz w:val="24"/>
          <w:szCs w:val="24"/>
        </w:rPr>
        <w:t xml:space="preserve">ватель Зеленина Е.С. В 2025году </w:t>
      </w:r>
      <w:proofErr w:type="spellStart"/>
      <w:r w:rsidRPr="006417AD">
        <w:rPr>
          <w:rFonts w:ascii="Times New Roman" w:hAnsi="Times New Roman"/>
          <w:sz w:val="24"/>
          <w:szCs w:val="24"/>
        </w:rPr>
        <w:t>Чекмарева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Виктория поступила в Алтайский </w:t>
      </w:r>
      <w:proofErr w:type="spellStart"/>
      <w:r w:rsidRPr="006417AD">
        <w:rPr>
          <w:rFonts w:ascii="Times New Roman" w:hAnsi="Times New Roman"/>
          <w:sz w:val="24"/>
          <w:szCs w:val="24"/>
        </w:rPr>
        <w:t>госудрс</w:t>
      </w:r>
      <w:r w:rsidRPr="006417AD">
        <w:rPr>
          <w:rFonts w:ascii="Times New Roman" w:hAnsi="Times New Roman"/>
          <w:sz w:val="24"/>
          <w:szCs w:val="24"/>
        </w:rPr>
        <w:t>т</w:t>
      </w:r>
      <w:r w:rsidRPr="006417AD">
        <w:rPr>
          <w:rFonts w:ascii="Times New Roman" w:hAnsi="Times New Roman"/>
          <w:sz w:val="24"/>
          <w:szCs w:val="24"/>
        </w:rPr>
        <w:t>венный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техникум по направлению дизайна.</w:t>
      </w:r>
    </w:p>
    <w:p w:rsidR="006417AD" w:rsidRPr="006417AD" w:rsidRDefault="006417AD" w:rsidP="006417AD">
      <w:pPr>
        <w:pStyle w:val="af1"/>
        <w:widowControl w:val="0"/>
        <w:tabs>
          <w:tab w:val="left" w:pos="1134"/>
        </w:tabs>
        <w:autoSpaceDE w:val="0"/>
        <w:autoSpaceDN w:val="0"/>
        <w:adjustRightInd w:val="0"/>
        <w:ind w:left="0" w:right="-23" w:firstLine="709"/>
        <w:jc w:val="both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 w:rsidRPr="006417AD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Общее количество участников конкурсов зонального, регионального, межреги</w:t>
      </w:r>
      <w:r w:rsidRPr="006417AD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о</w:t>
      </w:r>
      <w:r w:rsidRPr="006417AD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нального, всероссийского, международного уровней составило 37 чел., процент от общ</w:t>
      </w:r>
      <w:r w:rsidRPr="006417AD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е</w:t>
      </w:r>
      <w:r w:rsidRPr="006417AD">
        <w:rPr>
          <w:rFonts w:ascii="Times New Roman" w:eastAsia="Times New Roman" w:hAnsi="Times New Roman"/>
          <w:spacing w:val="2"/>
          <w:sz w:val="24"/>
          <w:szCs w:val="24"/>
          <w:lang w:eastAsia="ru-RU"/>
        </w:rPr>
        <w:t>го количества обучающихся ДШИ32%.</w:t>
      </w:r>
    </w:p>
    <w:p w:rsidR="006417AD" w:rsidRPr="006417AD" w:rsidRDefault="006417AD" w:rsidP="006417AD">
      <w:pPr>
        <w:tabs>
          <w:tab w:val="left" w:pos="-2268"/>
          <w:tab w:val="left" w:pos="993"/>
        </w:tabs>
        <w:autoSpaceDN w:val="0"/>
        <w:adjustRightInd w:val="0"/>
        <w:spacing w:after="120"/>
        <w:ind w:right="-23"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6417AD" w:rsidRPr="006417AD" w:rsidRDefault="006417AD" w:rsidP="006417AD">
      <w:pPr>
        <w:tabs>
          <w:tab w:val="left" w:pos="-2268"/>
          <w:tab w:val="left" w:pos="993"/>
        </w:tabs>
        <w:autoSpaceDN w:val="0"/>
        <w:adjustRightInd w:val="0"/>
        <w:spacing w:after="120"/>
        <w:ind w:right="-23"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6417AD">
        <w:rPr>
          <w:rFonts w:ascii="Times New Roman" w:hAnsi="Times New Roman" w:cs="Times New Roman"/>
          <w:spacing w:val="2"/>
          <w:sz w:val="24"/>
          <w:szCs w:val="24"/>
        </w:rPr>
        <w:t xml:space="preserve">Участие </w:t>
      </w:r>
      <w:proofErr w:type="spellStart"/>
      <w:r w:rsidRPr="006417AD">
        <w:rPr>
          <w:rFonts w:ascii="Times New Roman" w:hAnsi="Times New Roman" w:cs="Times New Roman"/>
          <w:spacing w:val="2"/>
          <w:sz w:val="24"/>
          <w:szCs w:val="24"/>
        </w:rPr>
        <w:t>обучающихсяв</w:t>
      </w:r>
      <w:proofErr w:type="spellEnd"/>
      <w:r w:rsidRPr="006417AD">
        <w:rPr>
          <w:rFonts w:ascii="Times New Roman" w:hAnsi="Times New Roman" w:cs="Times New Roman"/>
          <w:spacing w:val="2"/>
          <w:sz w:val="24"/>
          <w:szCs w:val="24"/>
        </w:rPr>
        <w:t xml:space="preserve"> творческих </w:t>
      </w:r>
      <w:proofErr w:type="spellStart"/>
      <w:r w:rsidRPr="006417AD">
        <w:rPr>
          <w:rFonts w:ascii="Times New Roman" w:hAnsi="Times New Roman" w:cs="Times New Roman"/>
          <w:spacing w:val="2"/>
          <w:sz w:val="24"/>
          <w:szCs w:val="24"/>
        </w:rPr>
        <w:t>мероприятиях</w:t>
      </w:r>
      <w:r w:rsidRPr="006417AD">
        <w:rPr>
          <w:rFonts w:ascii="Times New Roman" w:hAnsi="Times New Roman" w:cs="Times New Roman"/>
          <w:b/>
          <w:spacing w:val="2"/>
          <w:sz w:val="24"/>
          <w:szCs w:val="24"/>
        </w:rPr>
        <w:t>от</w:t>
      </w:r>
      <w:proofErr w:type="spellEnd"/>
      <w:r w:rsidRPr="006417AD">
        <w:rPr>
          <w:rFonts w:ascii="Times New Roman" w:hAnsi="Times New Roman" w:cs="Times New Roman"/>
          <w:b/>
          <w:spacing w:val="2"/>
          <w:sz w:val="24"/>
          <w:szCs w:val="24"/>
        </w:rPr>
        <w:t xml:space="preserve"> зонального до междунаро</w:t>
      </w:r>
      <w:r w:rsidRPr="006417AD">
        <w:rPr>
          <w:rFonts w:ascii="Times New Roman" w:hAnsi="Times New Roman" w:cs="Times New Roman"/>
          <w:b/>
          <w:spacing w:val="2"/>
          <w:sz w:val="24"/>
          <w:szCs w:val="24"/>
        </w:rPr>
        <w:t>д</w:t>
      </w:r>
      <w:r w:rsidRPr="006417AD">
        <w:rPr>
          <w:rFonts w:ascii="Times New Roman" w:hAnsi="Times New Roman" w:cs="Times New Roman"/>
          <w:b/>
          <w:spacing w:val="2"/>
          <w:sz w:val="24"/>
          <w:szCs w:val="24"/>
        </w:rPr>
        <w:t>ного уровня</w:t>
      </w:r>
      <w:r w:rsidRPr="006417AD">
        <w:rPr>
          <w:rFonts w:ascii="Times New Roman" w:hAnsi="Times New Roman" w:cs="Times New Roman"/>
          <w:spacing w:val="2"/>
          <w:sz w:val="24"/>
          <w:szCs w:val="24"/>
        </w:rPr>
        <w:t>, (</w:t>
      </w:r>
      <w:r w:rsidRPr="006417AD">
        <w:rPr>
          <w:rFonts w:ascii="Times New Roman" w:hAnsi="Times New Roman" w:cs="Times New Roman"/>
          <w:spacing w:val="2"/>
          <w:sz w:val="24"/>
          <w:szCs w:val="24"/>
          <w:u w:val="single"/>
        </w:rPr>
        <w:t>кроме детей-инвалидов и лиц с ОВЗ</w:t>
      </w:r>
      <w:r w:rsidRPr="006417AD">
        <w:rPr>
          <w:rFonts w:ascii="Times New Roman" w:hAnsi="Times New Roman" w:cs="Times New Roman"/>
          <w:spacing w:val="2"/>
          <w:sz w:val="24"/>
          <w:szCs w:val="24"/>
        </w:rPr>
        <w:t xml:space="preserve">): </w:t>
      </w:r>
      <w:proofErr w:type="gramStart"/>
      <w:r w:rsidRPr="006417AD">
        <w:rPr>
          <w:rFonts w:ascii="Times New Roman" w:hAnsi="Times New Roman" w:cs="Times New Roman"/>
          <w:b/>
          <w:spacing w:val="2"/>
          <w:sz w:val="24"/>
          <w:szCs w:val="24"/>
        </w:rPr>
        <w:t xml:space="preserve">( </w:t>
      </w:r>
      <w:proofErr w:type="gramEnd"/>
      <w:r w:rsidRPr="006417AD">
        <w:rPr>
          <w:rFonts w:ascii="Times New Roman" w:hAnsi="Times New Roman" w:cs="Times New Roman"/>
          <w:b/>
          <w:spacing w:val="2"/>
          <w:sz w:val="24"/>
          <w:szCs w:val="24"/>
        </w:rPr>
        <w:t>фото)</w:t>
      </w:r>
    </w:p>
    <w:tbl>
      <w:tblPr>
        <w:tblW w:w="9640" w:type="dxa"/>
        <w:tblInd w:w="-34" w:type="dxa"/>
        <w:tblLayout w:type="fixed"/>
        <w:tblLook w:val="04A0"/>
      </w:tblPr>
      <w:tblGrid>
        <w:gridCol w:w="426"/>
        <w:gridCol w:w="4536"/>
        <w:gridCol w:w="3118"/>
        <w:gridCol w:w="1560"/>
      </w:tblGrid>
      <w:tr w:rsidR="006417AD" w:rsidRPr="006417AD" w:rsidTr="006433A1">
        <w:trPr>
          <w:trHeight w:val="48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Название конкурса (творческой смены)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proofErr w:type="gramStart"/>
            <w:r w:rsidRPr="00641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от</w:t>
            </w:r>
            <w:proofErr w:type="gramEnd"/>
            <w:r w:rsidRPr="00641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зонального до международного уровня</w:t>
            </w: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), 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место, сроки проведения, формат участия 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(очное/дистанционное)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17AD" w:rsidRPr="006417AD" w:rsidRDefault="006417AD" w:rsidP="006433A1">
            <w:pPr>
              <w:ind w:left="-108"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lastRenderedPageBreak/>
              <w:t>Фамилия, имя, класс участн</w:t>
            </w:r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и</w:t>
            </w:r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ка/ наименование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коллектива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,р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езультат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(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лаур</w:t>
            </w:r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е</w:t>
            </w:r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ат,дипломант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ФИО 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преподав</w:t>
            </w: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641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теля</w:t>
            </w: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XIV  зональный конкурс юных пианистов «Быстрые клавиши»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 Бийск 30 ноября 2024 г. очное участие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Савинцева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Светлана, 4 класс, дипломант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Крюкова А.А.</w:t>
            </w: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VII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открытая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зональная музыкально-теоретическая интернет-олимпиада для уч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щихся ДМШ. г. Бийск. 14-24 апреля 2025 г. заочное участие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Савинцева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Светлана, 4 класс, лауреат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Качакова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Анна, 5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класс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.л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ауреат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Семенова Елена, 5 класс,  ла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реат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Звонцова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Валерия, 7 класс, дипломант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Тихомиров Константин, 6 класс, лауреат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Шевякин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Егор, 7 класс, лаур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е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ат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Савинцев Егор, 7 класс, ла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реат III степени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Березовская Е.И.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Краевой  конкурс «Концертмейстерский класс»,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 Барнаул, 16 декабря 2024 г., зао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ч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ное участие.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Лашманова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Екатерина, 8 класс, диплом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Довбня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О.В.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II краевой конкурс академического хорового пения им. Н.И.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Михальцова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 г. Бийск,  12 а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реля 2025 г., заочное участие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Вокальный ансамбль старших классов, лауреат III степени.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Вокальный ансамбль мла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ших классов, лауреат II степ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е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ни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Березовская Е.И.</w:t>
            </w: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VI  смотр народных отделений ДШИ Алта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й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ского края,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. Барнаул, 19-21 апреля 2025 г., заочное участие 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Отделение народных инстр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ментов, лауреаты IV степени (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Шевякин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Егор 7 класс, Пис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а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ренко Арсений 8 класс, Ще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р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баков Иван 3 класс, Савинцев Егор 7 класс)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lastRenderedPageBreak/>
              <w:t>Дюпин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Н.А.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XII Региональный художественный конкурс творческих работ «Новогодние узоры»,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 Барнаул, 15 января 2025 г., заочное участие.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Плотников Артем,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под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.к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ласс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 диплом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Панов Алексей 2 класс д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плом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Калинина Надежда 2 класс диплом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Покрышкина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Маргарита 2 класс,  диплом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Масютина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Софья 2 класс, д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плом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Зеленина Е.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</w:t>
            </w:r>
            <w:proofErr w:type="gramEnd"/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XIII Открытый региональный конкурс – фестиваль исполнителей на народных инстр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у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ментах «Южный Алтай»,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 Бийск, 26 апреля 2025 г., очное участие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Шевякин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Егор 7 класс, лаур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е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ат III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степепни</w:t>
            </w:r>
            <w:proofErr w:type="spellEnd"/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Щербаков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иван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3 класс, д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пломант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Савинцев Егор, 7 класс,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ди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лдомант</w:t>
            </w:r>
            <w:proofErr w:type="spellEnd"/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Писаренко Арсений, 8 класс, дипломант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Дюпин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Н.А.</w:t>
            </w: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Региональная художественная выставка- конкурс творческих работ «Вечная память героям», посвященная 80-летию Победы в Великой Отечественной войне,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 Барнаул, 15 апреля – 15 мая 2025 г., заочное участие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Макрушин Степан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под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.к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ласс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 диплом 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Глебова Ксения,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под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.к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ласс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 диплом 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Носова Вероника,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под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.к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ласс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 диплом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Иванова Мария, 2 класс, д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плом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Лучшева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Екатерина 2 класс, диплом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Плотников Артем,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под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.к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ласс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 диплом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Глазкова Ксения, 2 класс, 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lastRenderedPageBreak/>
              <w:t>д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плом 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Дьяконов Алексей 2 класс, диплом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lastRenderedPageBreak/>
              <w:t>Зеленина Е.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</w:t>
            </w:r>
            <w:proofErr w:type="gramEnd"/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VII Международный конкурс пианистов  «Моцарт XXI века»,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г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 Казань,15 февраля 2025 г., заочное участие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Ансамбль: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Широн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Элина-Митюкова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Ирина 3 класс, лауреаты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Широн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Элина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 3 класс, лаур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е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ат III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Савинцева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Светлана, 4 класс, лауреат II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Ансамбль 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:Т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ихомиров Ко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н</w:t>
            </w: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стантин 6 класс – Юркин Егор 3класс, диплом I степени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Савинцева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Е.С.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Крюкова А.А.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Довбня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О.В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</w:tc>
      </w:tr>
      <w:tr w:rsidR="006417AD" w:rsidRPr="006417AD" w:rsidTr="006433A1">
        <w:trPr>
          <w:trHeight w:val="17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17AD">
            <w:pPr>
              <w:pStyle w:val="af1"/>
              <w:numPr>
                <w:ilvl w:val="0"/>
                <w:numId w:val="3"/>
              </w:numPr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Международный конкурс творческих работ  «Дорога к звездам»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Макрушин Степан, </w:t>
            </w:r>
            <w:proofErr w:type="spell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под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.к</w:t>
            </w:r>
            <w:proofErr w:type="gram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ласс</w:t>
            </w:r>
            <w:proofErr w:type="spellEnd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,</w:t>
            </w:r>
          </w:p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Диплом III степени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17AD" w:rsidRPr="006417AD" w:rsidRDefault="006417AD" w:rsidP="006433A1">
            <w:pPr>
              <w:ind w:right="-22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Зеленина Е.</w:t>
            </w:r>
            <w:proofErr w:type="gramStart"/>
            <w:r w:rsidRPr="006417AD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С</w:t>
            </w:r>
            <w:proofErr w:type="gramEnd"/>
          </w:p>
        </w:tc>
      </w:tr>
    </w:tbl>
    <w:p w:rsidR="006417AD" w:rsidRPr="006417AD" w:rsidRDefault="006417AD" w:rsidP="006417AD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Музей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6417AD">
        <w:rPr>
          <w:rFonts w:ascii="Times New Roman" w:hAnsi="Times New Roman" w:cs="Times New Roman"/>
          <w:iCs/>
          <w:sz w:val="24"/>
          <w:szCs w:val="24"/>
        </w:rPr>
        <w:t>Тогульский</w:t>
      </w:r>
      <w:proofErr w:type="spellEnd"/>
      <w:r w:rsidRPr="006417AD">
        <w:rPr>
          <w:rFonts w:ascii="Times New Roman" w:hAnsi="Times New Roman" w:cs="Times New Roman"/>
          <w:iCs/>
          <w:sz w:val="24"/>
          <w:szCs w:val="24"/>
        </w:rPr>
        <w:t xml:space="preserve"> районный краеведческий музей структурное подразделение  муниц</w:t>
      </w:r>
      <w:r w:rsidRPr="006417AD">
        <w:rPr>
          <w:rFonts w:ascii="Times New Roman" w:hAnsi="Times New Roman" w:cs="Times New Roman"/>
          <w:iCs/>
          <w:sz w:val="24"/>
          <w:szCs w:val="24"/>
        </w:rPr>
        <w:t>и</w:t>
      </w:r>
      <w:r w:rsidRPr="006417AD">
        <w:rPr>
          <w:rFonts w:ascii="Times New Roman" w:hAnsi="Times New Roman" w:cs="Times New Roman"/>
          <w:iCs/>
          <w:sz w:val="24"/>
          <w:szCs w:val="24"/>
        </w:rPr>
        <w:t xml:space="preserve">пального казенного учреждения" </w:t>
      </w:r>
      <w:proofErr w:type="spellStart"/>
      <w:r w:rsidRPr="006417AD">
        <w:rPr>
          <w:rFonts w:ascii="Times New Roman" w:hAnsi="Times New Roman" w:cs="Times New Roman"/>
          <w:iCs/>
          <w:sz w:val="24"/>
          <w:szCs w:val="24"/>
        </w:rPr>
        <w:t>Тогульский</w:t>
      </w:r>
      <w:proofErr w:type="spellEnd"/>
      <w:r w:rsidRPr="006417AD">
        <w:rPr>
          <w:rFonts w:ascii="Times New Roman" w:hAnsi="Times New Roman" w:cs="Times New Roman"/>
          <w:iCs/>
          <w:sz w:val="24"/>
          <w:szCs w:val="24"/>
        </w:rPr>
        <w:t xml:space="preserve"> многофункциональный центр культуры.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color w:val="0A0B15"/>
          <w:sz w:val="24"/>
          <w:szCs w:val="24"/>
        </w:rPr>
        <w:t>  Основная работа музея была направлена на сбор, исследование  и обработку материалов по  истории, современности, традиций быта   проживающих на территории  района.  В  музее проводились встречи с местными краеведами, ведется  переписка</w:t>
      </w:r>
      <w:r w:rsidRPr="006417AD">
        <w:rPr>
          <w:rFonts w:ascii="Times New Roman" w:hAnsi="Times New Roman" w:cs="Times New Roman"/>
          <w:sz w:val="24"/>
          <w:szCs w:val="24"/>
        </w:rPr>
        <w:t xml:space="preserve"> с «Академией цифровых технологий» г. Санкт- Петербурга ( обмен информацией  о 7-ой и 8-ой Ленинградской арт.спец.школе эв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 xml:space="preserve">куированной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огул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в 1942 году).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b/>
          <w:sz w:val="24"/>
          <w:szCs w:val="24"/>
        </w:rPr>
        <w:t>Общая посещаемость мероприятий составила  3293 человек.                                                                                                       За отчетный 2025 год музей провел 108 экскурсий</w:t>
      </w:r>
      <w:proofErr w:type="gramStart"/>
      <w:r w:rsidRPr="006417AD">
        <w:rPr>
          <w:rFonts w:ascii="Times New Roman" w:hAnsi="Times New Roman" w:cs="Times New Roman"/>
          <w:b/>
          <w:sz w:val="24"/>
          <w:szCs w:val="24"/>
        </w:rPr>
        <w:t xml:space="preserve">  ,</w:t>
      </w:r>
      <w:proofErr w:type="gramEnd"/>
      <w:r w:rsidRPr="006417AD">
        <w:rPr>
          <w:rFonts w:ascii="Times New Roman" w:hAnsi="Times New Roman" w:cs="Times New Roman"/>
          <w:b/>
          <w:sz w:val="24"/>
          <w:szCs w:val="24"/>
        </w:rPr>
        <w:t>которые посетило -  1481 человек.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18 мая во </w:t>
      </w:r>
      <w:r w:rsidRPr="006417A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Всероссийской акции “</w:t>
      </w:r>
      <w:r w:rsidRPr="006417AD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Ночь</w:t>
      </w:r>
      <w:r w:rsidRPr="006417A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 </w:t>
      </w:r>
      <w:r w:rsidRPr="006417AD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музеев</w:t>
      </w:r>
      <w:r w:rsidRPr="006417A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-2024”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 </w:t>
      </w:r>
      <w:proofErr w:type="spellStart"/>
      <w:r w:rsidRPr="006417A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Тогульский</w:t>
      </w:r>
      <w:proofErr w:type="spellEnd"/>
      <w:r w:rsidRPr="006417A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районный краеведческий музей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впервые принял участие.  Девиз акции этого года - «Из поколения в поколение. 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Семейные реликвии». Для посетителей была подготовлена обширная и интересная программа. Познавательную программу для учащихся «</w:t>
      </w:r>
      <w:proofErr w:type="spellStart"/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Тогульская</w:t>
      </w:r>
      <w:proofErr w:type="spellEnd"/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ООШ»  </w:t>
      </w:r>
      <w:r w:rsidRPr="006417A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о семейных фронтовых династиях </w:t>
      </w:r>
      <w:proofErr w:type="spellStart"/>
      <w:r w:rsidRPr="006417A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тогульчан</w:t>
      </w:r>
      <w:proofErr w:type="spellEnd"/>
      <w:r w:rsidRPr="006417A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, об истории одной песни « Нам нужна одна победа»</w:t>
      </w:r>
      <w:r w:rsidRPr="006417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продолжение  вечера гости участвовали в викторинах и конкурсах. Для юных посетителей </w:t>
      </w:r>
      <w:r w:rsidRPr="006417A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музея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 </w:t>
      </w:r>
      <w:r w:rsidRPr="006417A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проведен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417AD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мастер-класс по изготовлению бумажных журавлей.  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рамках пр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граммы участники акции клубного формирования «</w:t>
      </w:r>
      <w:proofErr w:type="spellStart"/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Берегиня</w:t>
      </w:r>
      <w:proofErr w:type="spellEnd"/>
      <w:r w:rsidRPr="006417A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» 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рассказали об истории св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6417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его рода. </w:t>
      </w:r>
      <w:r w:rsidRPr="006417AD">
        <w:rPr>
          <w:rFonts w:ascii="Times New Roman" w:hAnsi="Times New Roman" w:cs="Times New Roman"/>
          <w:sz w:val="24"/>
          <w:szCs w:val="24"/>
        </w:rPr>
        <w:t xml:space="preserve"> Организованно и  проведено  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 63  выставки, 13 из них вне музея</w:t>
      </w:r>
      <w:r w:rsidRPr="006417AD">
        <w:rPr>
          <w:rFonts w:ascii="Times New Roman" w:hAnsi="Times New Roman" w:cs="Times New Roman"/>
          <w:color w:val="000000"/>
          <w:sz w:val="24"/>
          <w:szCs w:val="24"/>
        </w:rPr>
        <w:t xml:space="preserve">.                                                                                                                                                         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 xml:space="preserve">Основной задачей  Администрации района в </w:t>
      </w:r>
      <w:r w:rsidRPr="006417AD">
        <w:rPr>
          <w:rFonts w:ascii="Times New Roman" w:hAnsi="Times New Roman" w:cs="Times New Roman"/>
          <w:b/>
          <w:bCs/>
          <w:sz w:val="24"/>
          <w:szCs w:val="24"/>
          <w:u w:val="single"/>
        </w:rPr>
        <w:t>области физической культуры</w:t>
      </w:r>
      <w:r w:rsidRPr="006417AD">
        <w:rPr>
          <w:rFonts w:ascii="Times New Roman" w:hAnsi="Times New Roman" w:cs="Times New Roman"/>
          <w:bCs/>
          <w:sz w:val="24"/>
          <w:szCs w:val="24"/>
        </w:rPr>
        <w:t xml:space="preserve"> спорта явл</w:t>
      </w:r>
      <w:r w:rsidRPr="006417AD">
        <w:rPr>
          <w:rFonts w:ascii="Times New Roman" w:hAnsi="Times New Roman" w:cs="Times New Roman"/>
          <w:bCs/>
          <w:sz w:val="24"/>
          <w:szCs w:val="24"/>
        </w:rPr>
        <w:t>я</w:t>
      </w:r>
      <w:r w:rsidRPr="006417AD">
        <w:rPr>
          <w:rFonts w:ascii="Times New Roman" w:hAnsi="Times New Roman" w:cs="Times New Roman"/>
          <w:bCs/>
          <w:sz w:val="24"/>
          <w:szCs w:val="24"/>
        </w:rPr>
        <w:t>ется создание условий для систематических занятий физической культурой и массовым спортом.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 xml:space="preserve">        Для реализации поставленной задачи в 2025 году построена универсальная спортивная  площадка в </w:t>
      </w:r>
      <w:proofErr w:type="spellStart"/>
      <w:r w:rsidRPr="006417AD">
        <w:rPr>
          <w:rFonts w:ascii="Times New Roman" w:hAnsi="Times New Roman" w:cs="Times New Roman"/>
          <w:bCs/>
          <w:sz w:val="24"/>
          <w:szCs w:val="24"/>
        </w:rPr>
        <w:t>с</w:t>
      </w:r>
      <w:proofErr w:type="gramStart"/>
      <w:r w:rsidRPr="006417AD">
        <w:rPr>
          <w:rFonts w:ascii="Times New Roman" w:hAnsi="Times New Roman" w:cs="Times New Roman"/>
          <w:bCs/>
          <w:sz w:val="24"/>
          <w:szCs w:val="24"/>
        </w:rPr>
        <w:t>.Т</w:t>
      </w:r>
      <w:proofErr w:type="gramEnd"/>
      <w:r w:rsidRPr="006417AD">
        <w:rPr>
          <w:rFonts w:ascii="Times New Roman" w:hAnsi="Times New Roman" w:cs="Times New Roman"/>
          <w:bCs/>
          <w:sz w:val="24"/>
          <w:szCs w:val="24"/>
        </w:rPr>
        <w:t>огул</w:t>
      </w:r>
      <w:proofErr w:type="spellEnd"/>
      <w:r w:rsidRPr="006417AD">
        <w:rPr>
          <w:rFonts w:ascii="Times New Roman" w:hAnsi="Times New Roman" w:cs="Times New Roman"/>
          <w:bCs/>
          <w:sz w:val="24"/>
          <w:szCs w:val="24"/>
        </w:rPr>
        <w:t>, на строительство которой были привлечены средства Федерального, краевого, районного бюджетов и внебюдже</w:t>
      </w:r>
      <w:r w:rsidRPr="006417AD">
        <w:rPr>
          <w:rFonts w:ascii="Times New Roman" w:hAnsi="Times New Roman" w:cs="Times New Roman"/>
          <w:bCs/>
          <w:sz w:val="24"/>
          <w:szCs w:val="24"/>
        </w:rPr>
        <w:t>т</w:t>
      </w:r>
      <w:r w:rsidRPr="006417AD">
        <w:rPr>
          <w:rFonts w:ascii="Times New Roman" w:hAnsi="Times New Roman" w:cs="Times New Roman"/>
          <w:bCs/>
          <w:sz w:val="24"/>
          <w:szCs w:val="24"/>
        </w:rPr>
        <w:t xml:space="preserve">ные средства в сумме 3 985 300 рублей. В селе </w:t>
      </w:r>
      <w:proofErr w:type="spellStart"/>
      <w:r w:rsidRPr="006417AD">
        <w:rPr>
          <w:rFonts w:ascii="Times New Roman" w:hAnsi="Times New Roman" w:cs="Times New Roman"/>
          <w:bCs/>
          <w:sz w:val="24"/>
          <w:szCs w:val="24"/>
        </w:rPr>
        <w:t>СтарыйТогул</w:t>
      </w:r>
      <w:proofErr w:type="spellEnd"/>
      <w:r w:rsidRPr="006417AD">
        <w:rPr>
          <w:rFonts w:ascii="Times New Roman" w:hAnsi="Times New Roman" w:cs="Times New Roman"/>
          <w:bCs/>
          <w:sz w:val="24"/>
          <w:szCs w:val="24"/>
        </w:rPr>
        <w:t xml:space="preserve"> установлена площадка с тренажерами для занятий. Общественно п</w:t>
      </w:r>
      <w:r w:rsidRPr="006417AD">
        <w:rPr>
          <w:rFonts w:ascii="Times New Roman" w:hAnsi="Times New Roman" w:cs="Times New Roman"/>
          <w:bCs/>
          <w:sz w:val="24"/>
          <w:szCs w:val="24"/>
        </w:rPr>
        <w:t>о</w:t>
      </w:r>
      <w:r w:rsidRPr="006417AD">
        <w:rPr>
          <w:rFonts w:ascii="Times New Roman" w:hAnsi="Times New Roman" w:cs="Times New Roman"/>
          <w:bCs/>
          <w:sz w:val="24"/>
          <w:szCs w:val="24"/>
        </w:rPr>
        <w:t>лезный благотворительный фонд «Мой Алтай» в 2025 году оказал благотворительную п</w:t>
      </w:r>
      <w:r w:rsidRPr="006417AD">
        <w:rPr>
          <w:rFonts w:ascii="Times New Roman" w:hAnsi="Times New Roman" w:cs="Times New Roman"/>
          <w:bCs/>
          <w:sz w:val="24"/>
          <w:szCs w:val="24"/>
        </w:rPr>
        <w:t>о</w:t>
      </w:r>
      <w:r w:rsidRPr="006417AD">
        <w:rPr>
          <w:rFonts w:ascii="Times New Roman" w:hAnsi="Times New Roman" w:cs="Times New Roman"/>
          <w:bCs/>
          <w:sz w:val="24"/>
          <w:szCs w:val="24"/>
        </w:rPr>
        <w:t xml:space="preserve">мощь в приобретении электронного тира, ноутбука для приема нормативов ВФСК ГТО, мишенная установка с </w:t>
      </w:r>
      <w:proofErr w:type="spellStart"/>
      <w:r w:rsidRPr="006417AD">
        <w:rPr>
          <w:rFonts w:ascii="Times New Roman" w:hAnsi="Times New Roman" w:cs="Times New Roman"/>
          <w:bCs/>
          <w:sz w:val="24"/>
          <w:szCs w:val="24"/>
        </w:rPr>
        <w:t>пулеуловителем</w:t>
      </w:r>
      <w:proofErr w:type="spellEnd"/>
      <w:r w:rsidRPr="006417AD">
        <w:rPr>
          <w:rFonts w:ascii="Times New Roman" w:hAnsi="Times New Roman" w:cs="Times New Roman"/>
          <w:bCs/>
          <w:sz w:val="24"/>
          <w:szCs w:val="24"/>
        </w:rPr>
        <w:t xml:space="preserve">,  для стрельбы из пневматической винтовки на сумму 176090 рублей. Министерство спорта Алтайского края передало снегоход «Буран», на сумму около 500 тысяч рублей.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На проведение спортивных мероприятий в 2025году было выделено 288,1 тысяч рублей, из них 257,2 тысяч рублей из районного бюджета и 30,9 тысяч из внебюджетных средств.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 xml:space="preserve">     Вся физкультурная и спортивно-массовая работа проводилась в соответствии с  ед</w:t>
      </w:r>
      <w:r w:rsidRPr="006417AD">
        <w:rPr>
          <w:rFonts w:ascii="Times New Roman" w:hAnsi="Times New Roman" w:cs="Times New Roman"/>
          <w:bCs/>
          <w:sz w:val="24"/>
          <w:szCs w:val="24"/>
        </w:rPr>
        <w:t>и</w:t>
      </w:r>
      <w:r w:rsidRPr="006417AD">
        <w:rPr>
          <w:rFonts w:ascii="Times New Roman" w:hAnsi="Times New Roman" w:cs="Times New Roman"/>
          <w:bCs/>
          <w:sz w:val="24"/>
          <w:szCs w:val="24"/>
        </w:rPr>
        <w:t xml:space="preserve">ным календарным планом на 2025 год.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В течение года на территории района проведено 46 мероприятий, из них ма</w:t>
      </w:r>
      <w:r w:rsidRPr="006417AD">
        <w:rPr>
          <w:rFonts w:ascii="Times New Roman" w:hAnsi="Times New Roman" w:cs="Times New Roman"/>
          <w:bCs/>
          <w:sz w:val="24"/>
          <w:szCs w:val="24"/>
        </w:rPr>
        <w:t>с</w:t>
      </w:r>
      <w:r w:rsidRPr="006417AD">
        <w:rPr>
          <w:rFonts w:ascii="Times New Roman" w:hAnsi="Times New Roman" w:cs="Times New Roman"/>
          <w:bCs/>
          <w:sz w:val="24"/>
          <w:szCs w:val="24"/>
        </w:rPr>
        <w:t>совые, такие как: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-Открытое первенство района по гиревому спорту на призы депутатов АКЗС;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 Лыжный Фестиваль на призы заслуженного мастера спорта России Валерия Кошкина;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6417AD">
        <w:rPr>
          <w:rFonts w:ascii="Times New Roman" w:hAnsi="Times New Roman" w:cs="Times New Roman"/>
          <w:bCs/>
          <w:sz w:val="24"/>
          <w:szCs w:val="24"/>
        </w:rPr>
        <w:t>Тогульский</w:t>
      </w:r>
      <w:proofErr w:type="spellEnd"/>
      <w:r w:rsidRPr="006417AD">
        <w:rPr>
          <w:rFonts w:ascii="Times New Roman" w:hAnsi="Times New Roman" w:cs="Times New Roman"/>
          <w:bCs/>
          <w:sz w:val="24"/>
          <w:szCs w:val="24"/>
        </w:rPr>
        <w:t xml:space="preserve"> лыжный марафон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-Легкоатлетическая эстафета «Кольцо Победы»;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 День бега «Кросс Нации»;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 День ходьбы;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 Спортивный праздник, посвященный дню матери;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 «Лыжня Здоровья;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lastRenderedPageBreak/>
        <w:t>- «Новогодняя лыжня»;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>- Спартакиада школьников по 10 видам спорта.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 xml:space="preserve"> Команда района приняла участие в 38 зимней и 45летней Олимпиаде сельских спортсменов Алтайского края, в которых заняли 11 и 12 место соотве</w:t>
      </w:r>
      <w:r w:rsidRPr="006417AD">
        <w:rPr>
          <w:rFonts w:ascii="Times New Roman" w:hAnsi="Times New Roman" w:cs="Times New Roman"/>
          <w:bCs/>
          <w:sz w:val="24"/>
          <w:szCs w:val="24"/>
        </w:rPr>
        <w:t>т</w:t>
      </w:r>
      <w:r w:rsidRPr="006417AD">
        <w:rPr>
          <w:rFonts w:ascii="Times New Roman" w:hAnsi="Times New Roman" w:cs="Times New Roman"/>
          <w:bCs/>
          <w:sz w:val="24"/>
          <w:szCs w:val="24"/>
        </w:rPr>
        <w:t>ственно.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Cs/>
          <w:sz w:val="24"/>
          <w:szCs w:val="24"/>
        </w:rPr>
        <w:t xml:space="preserve"> Команда </w:t>
      </w:r>
      <w:proofErr w:type="spellStart"/>
      <w:r w:rsidRPr="006417AD">
        <w:rPr>
          <w:rFonts w:ascii="Times New Roman" w:hAnsi="Times New Roman" w:cs="Times New Roman"/>
          <w:bCs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bCs/>
          <w:sz w:val="24"/>
          <w:szCs w:val="24"/>
        </w:rPr>
        <w:t xml:space="preserve"> района в краевом летнем Фестивале ГТО среди учащихся 4-5 ступени, под руководством Шишкина Евгения Николаевича, учителя физкультуры </w:t>
      </w:r>
      <w:proofErr w:type="spellStart"/>
      <w:r w:rsidRPr="006417AD">
        <w:rPr>
          <w:rFonts w:ascii="Times New Roman" w:hAnsi="Times New Roman" w:cs="Times New Roman"/>
          <w:bCs/>
          <w:sz w:val="24"/>
          <w:szCs w:val="24"/>
        </w:rPr>
        <w:t>Антипи</w:t>
      </w:r>
      <w:r w:rsidRPr="006417AD">
        <w:rPr>
          <w:rFonts w:ascii="Times New Roman" w:hAnsi="Times New Roman" w:cs="Times New Roman"/>
          <w:bCs/>
          <w:sz w:val="24"/>
          <w:szCs w:val="24"/>
        </w:rPr>
        <w:t>н</w:t>
      </w:r>
      <w:r w:rsidRPr="006417AD">
        <w:rPr>
          <w:rFonts w:ascii="Times New Roman" w:hAnsi="Times New Roman" w:cs="Times New Roman"/>
          <w:bCs/>
          <w:sz w:val="24"/>
          <w:szCs w:val="24"/>
        </w:rPr>
        <w:t>ской</w:t>
      </w:r>
      <w:proofErr w:type="spellEnd"/>
      <w:r w:rsidRPr="006417AD">
        <w:rPr>
          <w:rFonts w:ascii="Times New Roman" w:hAnsi="Times New Roman" w:cs="Times New Roman"/>
          <w:bCs/>
          <w:sz w:val="24"/>
          <w:szCs w:val="24"/>
        </w:rPr>
        <w:t xml:space="preserve"> СОШ заняла 3 общекомандное место.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417AD" w:rsidRPr="006417AD" w:rsidRDefault="006417AD" w:rsidP="006417A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17AD">
        <w:rPr>
          <w:rFonts w:ascii="Times New Roman" w:hAnsi="Times New Roman" w:cs="Times New Roman"/>
          <w:b/>
          <w:bCs/>
          <w:sz w:val="24"/>
          <w:szCs w:val="24"/>
        </w:rPr>
        <w:t xml:space="preserve">Положительные моменты: </w:t>
      </w:r>
      <w:r w:rsidRPr="006417AD">
        <w:rPr>
          <w:rFonts w:ascii="Times New Roman" w:hAnsi="Times New Roman" w:cs="Times New Roman"/>
          <w:bCs/>
          <w:sz w:val="24"/>
          <w:szCs w:val="24"/>
        </w:rPr>
        <w:t>Привлечено к систематическим занятиям в 2025 году 3513 человек, это на 255 человек больше чем в 2024 году.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pStyle w:val="a8"/>
        <w:shd w:val="clear" w:color="auto" w:fill="FFFFFF"/>
        <w:spacing w:before="0" w:beforeAutospacing="0" w:after="0" w:afterAutospacing="0"/>
        <w:jc w:val="both"/>
        <w:rPr>
          <w:color w:val="101010"/>
        </w:rPr>
      </w:pPr>
      <w:r w:rsidRPr="006417AD">
        <w:rPr>
          <w:b/>
          <w:u w:val="single"/>
        </w:rPr>
        <w:t xml:space="preserve">Немаловажную роль жизни </w:t>
      </w:r>
      <w:proofErr w:type="spellStart"/>
      <w:r w:rsidRPr="006417AD">
        <w:rPr>
          <w:b/>
          <w:u w:val="single"/>
        </w:rPr>
        <w:t>людейиграют</w:t>
      </w:r>
      <w:proofErr w:type="spellEnd"/>
      <w:r w:rsidRPr="006417AD">
        <w:rPr>
          <w:b/>
          <w:u w:val="single"/>
        </w:rPr>
        <w:t xml:space="preserve"> архивы, которые хранят </w:t>
      </w:r>
      <w:r w:rsidRPr="006417AD">
        <w:rPr>
          <w:color w:val="101010"/>
        </w:rPr>
        <w:t xml:space="preserve"> информация о прошлом района, многие документы имеют юридическую силу и могут понадобиться при решении различных вопросов</w:t>
      </w:r>
      <w:proofErr w:type="gramStart"/>
      <w:r w:rsidRPr="006417AD">
        <w:rPr>
          <w:color w:val="101010"/>
        </w:rPr>
        <w:t xml:space="preserve"> .</w:t>
      </w:r>
      <w:proofErr w:type="gramEnd"/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 xml:space="preserve">За 2025год в архив принято от организаций управленческой документации - 318 ед.хр., от граждан документов личного происхождения – 1 ед.хр., фотодокументов – 14 ед.хр., </w:t>
      </w:r>
      <w:proofErr w:type="spellStart"/>
      <w:r w:rsidRPr="006417AD">
        <w:rPr>
          <w:rFonts w:ascii="Times New Roman" w:hAnsi="Times New Roman"/>
          <w:sz w:val="24"/>
          <w:szCs w:val="24"/>
        </w:rPr>
        <w:t>з</w:t>
      </w:r>
      <w:r w:rsidRPr="006417AD">
        <w:rPr>
          <w:rFonts w:ascii="Times New Roman" w:hAnsi="Times New Roman"/>
          <w:sz w:val="24"/>
          <w:szCs w:val="24"/>
        </w:rPr>
        <w:t>а</w:t>
      </w:r>
      <w:r w:rsidRPr="006417AD">
        <w:rPr>
          <w:rFonts w:ascii="Times New Roman" w:hAnsi="Times New Roman"/>
          <w:sz w:val="24"/>
          <w:szCs w:val="24"/>
        </w:rPr>
        <w:t>картонировано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- 333 ед. хр.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>Проведена проверка наличия документов на бумажной основе - 1944 ед.хр.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>Оказано методической и практической помощи организациям - источникам комплектов</w:t>
      </w:r>
      <w:r w:rsidRPr="006417AD">
        <w:rPr>
          <w:rFonts w:ascii="Times New Roman" w:hAnsi="Times New Roman"/>
          <w:sz w:val="24"/>
          <w:szCs w:val="24"/>
        </w:rPr>
        <w:t>а</w:t>
      </w:r>
      <w:r w:rsidRPr="006417AD">
        <w:rPr>
          <w:rFonts w:ascii="Times New Roman" w:hAnsi="Times New Roman"/>
          <w:sz w:val="24"/>
          <w:szCs w:val="24"/>
        </w:rPr>
        <w:t>ния (с выездом в организацию) - 20.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>В ноябре проведен семинар с вновь назначенными ответственными за дел</w:t>
      </w:r>
      <w:r w:rsidRPr="006417AD">
        <w:rPr>
          <w:rFonts w:ascii="Times New Roman" w:hAnsi="Times New Roman"/>
          <w:sz w:val="24"/>
          <w:szCs w:val="24"/>
        </w:rPr>
        <w:t>о</w:t>
      </w:r>
      <w:r w:rsidRPr="006417AD">
        <w:rPr>
          <w:rFonts w:ascii="Times New Roman" w:hAnsi="Times New Roman"/>
          <w:sz w:val="24"/>
          <w:szCs w:val="24"/>
        </w:rPr>
        <w:t>производство и архив организаций района на тему «Ведение делопроизво</w:t>
      </w:r>
      <w:r w:rsidRPr="006417AD">
        <w:rPr>
          <w:rFonts w:ascii="Times New Roman" w:hAnsi="Times New Roman"/>
          <w:sz w:val="24"/>
          <w:szCs w:val="24"/>
        </w:rPr>
        <w:t>д</w:t>
      </w:r>
      <w:r w:rsidRPr="006417AD">
        <w:rPr>
          <w:rFonts w:ascii="Times New Roman" w:hAnsi="Times New Roman"/>
          <w:sz w:val="24"/>
          <w:szCs w:val="24"/>
        </w:rPr>
        <w:t>ства, составление номенклатур дел, НТО дел, обеспечение сохранности д</w:t>
      </w:r>
      <w:r w:rsidRPr="006417AD">
        <w:rPr>
          <w:rFonts w:ascii="Times New Roman" w:hAnsi="Times New Roman"/>
          <w:sz w:val="24"/>
          <w:szCs w:val="24"/>
        </w:rPr>
        <w:t>о</w:t>
      </w:r>
      <w:r w:rsidRPr="006417AD">
        <w:rPr>
          <w:rFonts w:ascii="Times New Roman" w:hAnsi="Times New Roman"/>
          <w:sz w:val="24"/>
          <w:szCs w:val="24"/>
        </w:rPr>
        <w:t>кументов архива организации».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>Проведена 1 виртуальная выставка документальных материалов. «</w:t>
      </w:r>
      <w:proofErr w:type="spellStart"/>
      <w:r w:rsidRPr="006417AD">
        <w:rPr>
          <w:rFonts w:ascii="Times New Roman" w:hAnsi="Times New Roman"/>
          <w:sz w:val="24"/>
          <w:szCs w:val="24"/>
        </w:rPr>
        <w:t>Тогульская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земля в лицах» -17 экс. Экспонировалась на сайте Администрации </w:t>
      </w:r>
      <w:proofErr w:type="spellStart"/>
      <w:r w:rsidRPr="006417AD">
        <w:rPr>
          <w:rFonts w:ascii="Times New Roman" w:hAnsi="Times New Roman"/>
          <w:sz w:val="24"/>
          <w:szCs w:val="24"/>
        </w:rPr>
        <w:t>Тогул</w:t>
      </w:r>
      <w:r w:rsidRPr="006417AD">
        <w:rPr>
          <w:rFonts w:ascii="Times New Roman" w:hAnsi="Times New Roman"/>
          <w:sz w:val="24"/>
          <w:szCs w:val="24"/>
        </w:rPr>
        <w:t>ь</w:t>
      </w:r>
      <w:r w:rsidRPr="006417AD">
        <w:rPr>
          <w:rFonts w:ascii="Times New Roman" w:hAnsi="Times New Roman"/>
          <w:sz w:val="24"/>
          <w:szCs w:val="24"/>
        </w:rPr>
        <w:t>ского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района в сентябре.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>Исполнено 30тематических запросов, 430 социально-правовых.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>Прием и консультирование граждан по запросам –30.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 xml:space="preserve">Ведение АС </w:t>
      </w:r>
      <w:proofErr w:type="spellStart"/>
      <w:r w:rsidRPr="006417AD">
        <w:rPr>
          <w:rFonts w:ascii="Times New Roman" w:hAnsi="Times New Roman"/>
          <w:sz w:val="24"/>
          <w:szCs w:val="24"/>
        </w:rPr>
        <w:t>госучета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документов АФ РФ (внесение информации на уровне единицы хр</w:t>
      </w:r>
      <w:r w:rsidRPr="006417AD">
        <w:rPr>
          <w:rFonts w:ascii="Times New Roman" w:hAnsi="Times New Roman"/>
          <w:sz w:val="24"/>
          <w:szCs w:val="24"/>
        </w:rPr>
        <w:t>а</w:t>
      </w:r>
      <w:r w:rsidRPr="006417AD">
        <w:rPr>
          <w:rFonts w:ascii="Times New Roman" w:hAnsi="Times New Roman"/>
          <w:sz w:val="24"/>
          <w:szCs w:val="24"/>
        </w:rPr>
        <w:t>нения) - 334.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 xml:space="preserve">Ведение АС </w:t>
      </w:r>
      <w:proofErr w:type="spellStart"/>
      <w:r w:rsidRPr="006417AD">
        <w:rPr>
          <w:rFonts w:ascii="Times New Roman" w:hAnsi="Times New Roman"/>
          <w:sz w:val="24"/>
          <w:szCs w:val="24"/>
        </w:rPr>
        <w:t>госучета</w:t>
      </w:r>
      <w:proofErr w:type="spellEnd"/>
      <w:r w:rsidRPr="006417AD">
        <w:rPr>
          <w:rFonts w:ascii="Times New Roman" w:hAnsi="Times New Roman"/>
          <w:sz w:val="24"/>
          <w:szCs w:val="24"/>
        </w:rPr>
        <w:t xml:space="preserve"> документов АФ РФ (сканирование описей) – 187.</w:t>
      </w:r>
    </w:p>
    <w:p w:rsidR="006417AD" w:rsidRPr="006417AD" w:rsidRDefault="006417AD" w:rsidP="006417AD">
      <w:pPr>
        <w:pStyle w:val="ab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t>В ноябре 2025 года проведена обзорная экскурсия. «Взгляд в прошлое и н</w:t>
      </w:r>
      <w:r w:rsidRPr="006417AD">
        <w:rPr>
          <w:rFonts w:ascii="Times New Roman" w:hAnsi="Times New Roman"/>
          <w:sz w:val="24"/>
          <w:szCs w:val="24"/>
        </w:rPr>
        <w:t>а</w:t>
      </w:r>
      <w:r w:rsidRPr="006417AD">
        <w:rPr>
          <w:rFonts w:ascii="Times New Roman" w:hAnsi="Times New Roman"/>
          <w:sz w:val="24"/>
          <w:szCs w:val="24"/>
        </w:rPr>
        <w:t xml:space="preserve">стоящее». 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При взаимодействии  с работодателями района в 2025 году за успехи в труде и вклад в с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циально-экономическое развитие района награждено 48 человек, что на 25% больше по сравнению с 2024 годом. Краевыми наградами разных уровней награждено 9 человек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pStyle w:val="ad"/>
        <w:ind w:firstLine="720"/>
        <w:rPr>
          <w:sz w:val="24"/>
          <w:szCs w:val="24"/>
        </w:rPr>
      </w:pPr>
      <w:r w:rsidRPr="006417AD">
        <w:rPr>
          <w:b/>
          <w:sz w:val="24"/>
          <w:szCs w:val="24"/>
          <w:u w:val="single"/>
        </w:rPr>
        <w:t>Одной из форм деятельности Администрации района является работа с обращениями граждан. Работа по обращению граждан</w:t>
      </w:r>
      <w:r w:rsidRPr="006417AD">
        <w:rPr>
          <w:sz w:val="24"/>
          <w:szCs w:val="24"/>
        </w:rPr>
        <w:t xml:space="preserve"> осуществляется на основании федерального закона от 2 мая 2006 года № 59 – ФЗ «О порядке рассмотрения обращений гра</w:t>
      </w:r>
      <w:r w:rsidRPr="006417AD">
        <w:rPr>
          <w:sz w:val="24"/>
          <w:szCs w:val="24"/>
        </w:rPr>
        <w:t>ж</w:t>
      </w:r>
      <w:r w:rsidRPr="006417AD">
        <w:rPr>
          <w:sz w:val="24"/>
          <w:szCs w:val="24"/>
        </w:rPr>
        <w:t>дан Российской Федерации».</w:t>
      </w:r>
    </w:p>
    <w:p w:rsidR="006417AD" w:rsidRPr="006417AD" w:rsidRDefault="006417AD" w:rsidP="006417A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Работа с обращениями граждан одно из приоритетных направлений в деятельности администрации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района, что в значительной мере способствует удовлетворению нужд и запросов граждан, повышению автор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тета органов местного самоуправления, укреплению связи с населением. 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lastRenderedPageBreak/>
        <w:t>Мы стараемся быть информационно открытыми, используя различные виды вза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модействия и информирования населения. Это личный прием граждан, всевозможные встречи с населением, депутатами, общественностью, лидерами местных отделений политических партий. Граждане  достаточно активно пишут нам в социальных сетях. Расш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 xml:space="preserve">рение </w:t>
      </w:r>
      <w:proofErr w:type="spellStart"/>
      <w:proofErr w:type="gramStart"/>
      <w:r w:rsidRPr="006417AD">
        <w:rPr>
          <w:rFonts w:ascii="Times New Roman" w:hAnsi="Times New Roman" w:cs="Times New Roman"/>
          <w:sz w:val="24"/>
          <w:szCs w:val="24"/>
        </w:rPr>
        <w:t>интернет-пространства</w:t>
      </w:r>
      <w:proofErr w:type="spellEnd"/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создало возможность замены традиционной системы распространения масс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вой информации, что обеспечило населению возможность не только получать информацию, но и быть активным участников многочисленных соц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 xml:space="preserve">альных и политических процессов.  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Мы постоянно развиваем свой сайт и официальные каналы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мессенджерах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, где уже более 1092 подписчиков.  Наличие возможности свободного и открытого взаимоде</w:t>
      </w:r>
      <w:r w:rsidRPr="006417AD">
        <w:rPr>
          <w:rFonts w:ascii="Times New Roman" w:hAnsi="Times New Roman" w:cs="Times New Roman"/>
          <w:sz w:val="24"/>
          <w:szCs w:val="24"/>
        </w:rPr>
        <w:t>й</w:t>
      </w:r>
      <w:r w:rsidRPr="006417AD">
        <w:rPr>
          <w:rFonts w:ascii="Times New Roman" w:hAnsi="Times New Roman" w:cs="Times New Roman"/>
          <w:sz w:val="24"/>
          <w:szCs w:val="24"/>
        </w:rPr>
        <w:t>ствия с населением,  дает возможность нам более оперативно реагировать на возникающие проблемы, позволяет сторонам лучше понимать друг друга и легче достигать ко</w:t>
      </w:r>
      <w:r w:rsidRPr="006417AD">
        <w:rPr>
          <w:rFonts w:ascii="Times New Roman" w:hAnsi="Times New Roman" w:cs="Times New Roman"/>
          <w:sz w:val="24"/>
          <w:szCs w:val="24"/>
        </w:rPr>
        <w:t>м</w:t>
      </w:r>
      <w:r w:rsidRPr="006417AD">
        <w:rPr>
          <w:rFonts w:ascii="Times New Roman" w:hAnsi="Times New Roman" w:cs="Times New Roman"/>
          <w:sz w:val="24"/>
          <w:szCs w:val="24"/>
        </w:rPr>
        <w:t>промиссов. Очень надеемся, что такой вид взаимодействия  повысить общественную а</w:t>
      </w:r>
      <w:r w:rsidRPr="006417AD">
        <w:rPr>
          <w:rFonts w:ascii="Times New Roman" w:hAnsi="Times New Roman" w:cs="Times New Roman"/>
          <w:sz w:val="24"/>
          <w:szCs w:val="24"/>
        </w:rPr>
        <w:t>к</w:t>
      </w:r>
      <w:r w:rsidRPr="006417AD">
        <w:rPr>
          <w:rFonts w:ascii="Times New Roman" w:hAnsi="Times New Roman" w:cs="Times New Roman"/>
          <w:sz w:val="24"/>
          <w:szCs w:val="24"/>
        </w:rPr>
        <w:t>тивность, обеспечит возрастающую вовлеченность населения в решение вопросов местного зн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чения.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Продолжается активная работа по обработке обращений в системе  Платформа обратной связи (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), «Инцидент Менеджмент». Через Пла</w:t>
      </w:r>
      <w:r w:rsidRPr="006417AD">
        <w:rPr>
          <w:rFonts w:ascii="Times New Roman" w:hAnsi="Times New Roman" w:cs="Times New Roman"/>
          <w:sz w:val="24"/>
          <w:szCs w:val="24"/>
        </w:rPr>
        <w:t>т</w:t>
      </w:r>
      <w:r w:rsidRPr="006417AD">
        <w:rPr>
          <w:rFonts w:ascii="Times New Roman" w:hAnsi="Times New Roman" w:cs="Times New Roman"/>
          <w:sz w:val="24"/>
          <w:szCs w:val="24"/>
        </w:rPr>
        <w:t>форму обратной связи (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) в 2025 году поступило 8 обращений. Вопросы касались ремонта тепловых сетей, школьных маршрутов, ремонта дороги, о</w:t>
      </w:r>
      <w:r w:rsidRPr="006417AD">
        <w:rPr>
          <w:rFonts w:ascii="Times New Roman" w:hAnsi="Times New Roman" w:cs="Times New Roman"/>
          <w:sz w:val="24"/>
          <w:szCs w:val="24"/>
        </w:rPr>
        <w:t>с</w:t>
      </w:r>
      <w:r w:rsidRPr="006417AD">
        <w:rPr>
          <w:rFonts w:ascii="Times New Roman" w:hAnsi="Times New Roman" w:cs="Times New Roman"/>
          <w:sz w:val="24"/>
          <w:szCs w:val="24"/>
        </w:rPr>
        <w:t>вещения улиц, благоустройства, мусорной реформы.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Также продолжается работа по обработке обращений в системе «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ОНФ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>омощь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», в которой фиксируются обращения поступившие в ходе проведения Прямой линии с В.В. Путиным. В 2025 году на Прямую линию с Президентом поступило 12 обращений жит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лей нашего района.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ab/>
        <w:t>За 2025 год в Администрацию района, ее комитеты и отделы поступило  более 150 обращений, в том числе 20 письменных обращений на имя главы района, 15 человек п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бывали на личном приеме у главы района.</w:t>
      </w:r>
    </w:p>
    <w:p w:rsidR="006417AD" w:rsidRPr="006417AD" w:rsidRDefault="006417AD" w:rsidP="006417A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Поступившие обращения носят разнообразный характер: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ЖКХ, о тр</w:t>
      </w:r>
      <w:r w:rsidRPr="006417AD">
        <w:rPr>
          <w:rFonts w:ascii="Times New Roman" w:hAnsi="Times New Roman" w:cs="Times New Roman"/>
          <w:sz w:val="24"/>
          <w:szCs w:val="24"/>
        </w:rPr>
        <w:t>у</w:t>
      </w:r>
      <w:r w:rsidRPr="006417AD">
        <w:rPr>
          <w:rFonts w:ascii="Times New Roman" w:hAnsi="Times New Roman" w:cs="Times New Roman"/>
          <w:sz w:val="24"/>
          <w:szCs w:val="24"/>
        </w:rPr>
        <w:t>довом стаже, поиск родственников, об освещении улиц, о ремонте дорог, о жилищном вопросе, о социальном обслуживании населения района, о вод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снабжении, о транспортном обслуживании населения, благоустройство территорий, о медицинском обслуживании, о льготах ветеранам труда, о ремо</w:t>
      </w:r>
      <w:r w:rsidRPr="006417AD">
        <w:rPr>
          <w:rFonts w:ascii="Times New Roman" w:hAnsi="Times New Roman" w:cs="Times New Roman"/>
          <w:sz w:val="24"/>
          <w:szCs w:val="24"/>
        </w:rPr>
        <w:t>н</w:t>
      </w:r>
      <w:r w:rsidRPr="006417AD">
        <w:rPr>
          <w:rFonts w:ascii="Times New Roman" w:hAnsi="Times New Roman" w:cs="Times New Roman"/>
          <w:sz w:val="24"/>
          <w:szCs w:val="24"/>
        </w:rPr>
        <w:t>те школ, об оказании материальной помощи, оказании помощи семьям уч</w:t>
      </w:r>
      <w:r w:rsidRPr="006417AD">
        <w:rPr>
          <w:rFonts w:ascii="Times New Roman" w:hAnsi="Times New Roman" w:cs="Times New Roman"/>
          <w:sz w:val="24"/>
          <w:szCs w:val="24"/>
        </w:rPr>
        <w:t>а</w:t>
      </w:r>
      <w:r w:rsidRPr="006417AD">
        <w:rPr>
          <w:rFonts w:ascii="Times New Roman" w:hAnsi="Times New Roman" w:cs="Times New Roman"/>
          <w:sz w:val="24"/>
          <w:szCs w:val="24"/>
        </w:rPr>
        <w:t>стников СВО, улучшении жилищных условий, отлов бродячих собак.</w:t>
      </w:r>
      <w:proofErr w:type="gramEnd"/>
    </w:p>
    <w:p w:rsidR="006417AD" w:rsidRPr="006417AD" w:rsidRDefault="006417AD" w:rsidP="006417AD">
      <w:pPr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Наибольшее количество обращений поступило в отделы: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архивный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– 460 и </w:t>
      </w:r>
      <w:r w:rsidRPr="006417AD">
        <w:rPr>
          <w:rFonts w:ascii="Times New Roman" w:hAnsi="Times New Roman" w:cs="Times New Roman"/>
          <w:b/>
          <w:sz w:val="24"/>
          <w:szCs w:val="24"/>
        </w:rPr>
        <w:t>главное управление по экономическому развитию и имущественным отношениям – 332.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ab/>
        <w:t>Администрация района в установленные законодательством сроки ра</w:t>
      </w:r>
      <w:r w:rsidRPr="006417AD">
        <w:rPr>
          <w:rFonts w:ascii="Times New Roman" w:hAnsi="Times New Roman" w:cs="Times New Roman"/>
          <w:sz w:val="24"/>
          <w:szCs w:val="24"/>
        </w:rPr>
        <w:t>с</w:t>
      </w:r>
      <w:r w:rsidRPr="006417AD">
        <w:rPr>
          <w:rFonts w:ascii="Times New Roman" w:hAnsi="Times New Roman" w:cs="Times New Roman"/>
          <w:sz w:val="24"/>
          <w:szCs w:val="24"/>
        </w:rPr>
        <w:t>сматривает все обращения граждан и принимает по ним соответствующие решения.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2025 году принято 352 постановления Администрации района, распоряжений Админ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страции район – 191.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pStyle w:val="af1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6417AD">
        <w:rPr>
          <w:rFonts w:ascii="Times New Roman" w:hAnsi="Times New Roman"/>
          <w:sz w:val="24"/>
          <w:szCs w:val="24"/>
        </w:rPr>
        <w:lastRenderedPageBreak/>
        <w:t xml:space="preserve">В сфере </w:t>
      </w:r>
      <w:r w:rsidRPr="006417AD">
        <w:rPr>
          <w:rFonts w:ascii="Times New Roman" w:hAnsi="Times New Roman"/>
          <w:b/>
          <w:sz w:val="24"/>
          <w:szCs w:val="24"/>
        </w:rPr>
        <w:t>защиты населения и территории от чрезвычайных ситуаций</w:t>
      </w:r>
      <w:r w:rsidRPr="006417AD">
        <w:rPr>
          <w:rFonts w:ascii="Times New Roman" w:hAnsi="Times New Roman"/>
          <w:sz w:val="24"/>
          <w:szCs w:val="24"/>
        </w:rPr>
        <w:t xml:space="preserve"> на пост</w:t>
      </w:r>
      <w:r w:rsidRPr="006417AD">
        <w:rPr>
          <w:rFonts w:ascii="Times New Roman" w:hAnsi="Times New Roman"/>
          <w:sz w:val="24"/>
          <w:szCs w:val="24"/>
        </w:rPr>
        <w:t>о</w:t>
      </w:r>
      <w:r w:rsidRPr="006417AD">
        <w:rPr>
          <w:rFonts w:ascii="Times New Roman" w:hAnsi="Times New Roman"/>
          <w:sz w:val="24"/>
          <w:szCs w:val="24"/>
        </w:rPr>
        <w:t>янной основе функционирует единая диспетчерская служба.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За 2025 год в службу ЕДДС и Систему «112» поступило 19 сообщений о пожарах. Из них 18 техногенных, 1 </w:t>
      </w:r>
      <w:proofErr w:type="gramStart"/>
      <w:r w:rsidRPr="006417AD">
        <w:rPr>
          <w:rFonts w:ascii="Times New Roman" w:hAnsi="Times New Roman" w:cs="Times New Roman"/>
          <w:sz w:val="24"/>
          <w:szCs w:val="24"/>
        </w:rPr>
        <w:t>ландшафтный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. А также по локальному аварийному отключению электроэнергии 8 сообщений и 32 сообщения по кратковременному отключению улиц в селах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bookmarkStart w:id="0" w:name="_GoBack"/>
      <w:bookmarkEnd w:id="0"/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2025 году юридическим отделом продолжено решение задач правового обесп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чения деятельности по решению вопросов местного значения, рассмотрено 6 протестов и 42 представлений прокуратуры района, 1 представления УФК по АК, 4 представления СОСП по АК ГМУ ФССП России,1 представление Следственного комитета РФ.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17AD">
        <w:rPr>
          <w:rFonts w:ascii="Times New Roman" w:hAnsi="Times New Roman" w:cs="Times New Roman"/>
          <w:sz w:val="24"/>
          <w:szCs w:val="24"/>
        </w:rPr>
        <w:t>Начальник юридического отдела и специалисты администрации  участвовали в 184-х судебных процессах  (по гражданским делам - о взыскании задолженности по арендной плате; о расторжении договоров; о взыскании убытков; о взыскании морального вреда, о привлечении к субсидиарной ответственности по долгам должника, об установлении права собственности на земельные участки и жилые помещения; о принятии наследства;</w:t>
      </w:r>
      <w:proofErr w:type="gramEnd"/>
      <w:r w:rsidRPr="006417AD">
        <w:rPr>
          <w:rFonts w:ascii="Times New Roman" w:hAnsi="Times New Roman" w:cs="Times New Roman"/>
          <w:sz w:val="24"/>
          <w:szCs w:val="24"/>
        </w:rPr>
        <w:t xml:space="preserve"> об установлении факта родственных отношений, о возложении обязанности в</w:t>
      </w:r>
      <w:r w:rsidRPr="006417AD">
        <w:rPr>
          <w:rFonts w:ascii="Times New Roman" w:hAnsi="Times New Roman" w:cs="Times New Roman"/>
          <w:sz w:val="24"/>
          <w:szCs w:val="24"/>
        </w:rPr>
        <w:t>ы</w:t>
      </w:r>
      <w:r w:rsidRPr="006417AD">
        <w:rPr>
          <w:rFonts w:ascii="Times New Roman" w:hAnsi="Times New Roman" w:cs="Times New Roman"/>
          <w:sz w:val="24"/>
          <w:szCs w:val="24"/>
        </w:rPr>
        <w:t>полнить определенные действия и т.д.).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Проведена правовая проверка в отношении 1708 проектов муниципальных прав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 xml:space="preserve">вых актов администрации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района, в том числе 971 проектов постановлений, 675 проекта распоряжений, 62 проектов реш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ний районного Совета депутатов.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Проведена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антикоррупционная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экспертиза в отношении 421 проектов договоров, соглашений и муниципальных контрактов, заключаемых администрацией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В отчетном периоде, в рамках выполнения закона Алтайского края от 03.12.2008 №122-ЗС «О Регистре муниципальных нормативных правовых а</w:t>
      </w:r>
      <w:r w:rsidRPr="006417AD">
        <w:rPr>
          <w:rFonts w:ascii="Times New Roman" w:hAnsi="Times New Roman" w:cs="Times New Roman"/>
          <w:sz w:val="24"/>
          <w:szCs w:val="24"/>
        </w:rPr>
        <w:t>к</w:t>
      </w:r>
      <w:r w:rsidRPr="006417AD">
        <w:rPr>
          <w:rFonts w:ascii="Times New Roman" w:hAnsi="Times New Roman" w:cs="Times New Roman"/>
          <w:sz w:val="24"/>
          <w:szCs w:val="24"/>
        </w:rPr>
        <w:t>тов в Алтайском крае», проводилась работа по передаче нормативных прав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вых актов администрации района в Министерство юстиции Алтайского края для включения в Регистр МНПА. Всего передано: 94 постановления админ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 xml:space="preserve">страции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 и решений районного Совета депутатов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 электронном виде.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Уважаемые депутаты, приглашённые, гости!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Подведен итог еще одного года, сделан очередной шаг на пути развития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</w:t>
      </w:r>
      <w:r w:rsidRPr="006417AD">
        <w:rPr>
          <w:rFonts w:ascii="Times New Roman" w:hAnsi="Times New Roman" w:cs="Times New Roman"/>
          <w:sz w:val="24"/>
          <w:szCs w:val="24"/>
        </w:rPr>
        <w:t>ь</w:t>
      </w:r>
      <w:r w:rsidRPr="006417AD">
        <w:rPr>
          <w:rFonts w:ascii="Times New Roman" w:hAnsi="Times New Roman" w:cs="Times New Roman"/>
          <w:sz w:val="24"/>
          <w:szCs w:val="24"/>
        </w:rPr>
        <w:t>скогорайона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>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На основании анализа деятельности структурных подразделений Администрации района, организаций и предприятий, расположенных на терр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 xml:space="preserve">тории муниципалитета, а </w:t>
      </w:r>
      <w:r w:rsidRPr="006417AD">
        <w:rPr>
          <w:rFonts w:ascii="Times New Roman" w:hAnsi="Times New Roman" w:cs="Times New Roman"/>
          <w:sz w:val="24"/>
          <w:szCs w:val="24"/>
        </w:rPr>
        <w:lastRenderedPageBreak/>
        <w:t>также проведённых сходов граждан в сёлах района приоритетными задачами на 2026 год остаются: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привлечение бюджетных инвестиций, в том числе и на развитие ж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лищно-коммунальной отрасли;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- активизировать работу с главами поселений по вопросам участия в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грантовой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поддержке;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продолжить работу со свободными земельными участками сельскох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зяйственного назначения и дальнейшего их использования;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- активизировать работу по вопросам развития социальной сферы, включая кап</w:t>
      </w:r>
      <w:r w:rsidRPr="006417AD">
        <w:rPr>
          <w:rFonts w:ascii="Times New Roman" w:hAnsi="Times New Roman" w:cs="Times New Roman"/>
          <w:sz w:val="24"/>
          <w:szCs w:val="24"/>
        </w:rPr>
        <w:t>и</w:t>
      </w:r>
      <w:r w:rsidRPr="006417AD">
        <w:rPr>
          <w:rFonts w:ascii="Times New Roman" w:hAnsi="Times New Roman" w:cs="Times New Roman"/>
          <w:sz w:val="24"/>
          <w:szCs w:val="24"/>
        </w:rPr>
        <w:t>тальные ремонты социальных объектов.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 xml:space="preserve">Уверен, что сплоченность и настрой на успех позволят преодолеть любые трудности. Будущее нашего района, его развитие в ближайшие годы, будет зависеть от выбранного направления вновь избранного главы </w:t>
      </w:r>
      <w:proofErr w:type="spellStart"/>
      <w:r w:rsidRPr="006417AD">
        <w:rPr>
          <w:rFonts w:ascii="Times New Roman" w:hAnsi="Times New Roman" w:cs="Times New Roman"/>
          <w:sz w:val="24"/>
          <w:szCs w:val="24"/>
        </w:rPr>
        <w:t>Тогульск</w:t>
      </w:r>
      <w:r w:rsidRPr="006417AD">
        <w:rPr>
          <w:rFonts w:ascii="Times New Roman" w:hAnsi="Times New Roman" w:cs="Times New Roman"/>
          <w:sz w:val="24"/>
          <w:szCs w:val="24"/>
        </w:rPr>
        <w:t>о</w:t>
      </w:r>
      <w:r w:rsidRPr="006417AD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6417AD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6417AD" w:rsidRPr="006417AD" w:rsidRDefault="006417AD" w:rsidP="006417A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17AD">
        <w:rPr>
          <w:rFonts w:ascii="Times New Roman" w:hAnsi="Times New Roman" w:cs="Times New Roman"/>
          <w:sz w:val="24"/>
          <w:szCs w:val="24"/>
        </w:rPr>
        <w:t>А я сегодня хотел бы выразить слова благодарности депутатам Районного Совета депутатов, руководителям организаций и предприятий за понимание и поддержку в реш</w:t>
      </w:r>
      <w:r w:rsidRPr="006417AD">
        <w:rPr>
          <w:rFonts w:ascii="Times New Roman" w:hAnsi="Times New Roman" w:cs="Times New Roman"/>
          <w:sz w:val="24"/>
          <w:szCs w:val="24"/>
        </w:rPr>
        <w:t>е</w:t>
      </w:r>
      <w:r w:rsidRPr="006417AD">
        <w:rPr>
          <w:rFonts w:ascii="Times New Roman" w:hAnsi="Times New Roman" w:cs="Times New Roman"/>
          <w:sz w:val="24"/>
          <w:szCs w:val="24"/>
        </w:rPr>
        <w:t>нии вопросов в период временного исполнения мною полномочий главы района.</w:t>
      </w:r>
    </w:p>
    <w:p w:rsidR="006417AD" w:rsidRPr="006417AD" w:rsidRDefault="006417AD" w:rsidP="006417A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17AD" w:rsidRPr="006417AD" w:rsidRDefault="006417AD" w:rsidP="006417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76E5" w:rsidRPr="006417AD" w:rsidRDefault="00EB76E5" w:rsidP="00ED609D">
      <w:pPr>
        <w:rPr>
          <w:rFonts w:ascii="Times New Roman" w:hAnsi="Times New Roman" w:cs="Times New Roman"/>
          <w:szCs w:val="28"/>
        </w:rPr>
      </w:pPr>
    </w:p>
    <w:sectPr w:rsidR="00EB76E5" w:rsidRPr="006417AD" w:rsidSect="00E51F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915" w:rsidRDefault="00695915" w:rsidP="00700171">
      <w:pPr>
        <w:spacing w:after="0" w:line="240" w:lineRule="auto"/>
      </w:pPr>
      <w:r>
        <w:separator/>
      </w:r>
    </w:p>
  </w:endnote>
  <w:endnote w:type="continuationSeparator" w:id="1">
    <w:p w:rsidR="00695915" w:rsidRDefault="00695915" w:rsidP="00700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71" w:rsidRDefault="0070017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71" w:rsidRDefault="0070017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71" w:rsidRDefault="0070017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915" w:rsidRDefault="00695915" w:rsidP="00700171">
      <w:pPr>
        <w:spacing w:after="0" w:line="240" w:lineRule="auto"/>
      </w:pPr>
      <w:r>
        <w:separator/>
      </w:r>
    </w:p>
  </w:footnote>
  <w:footnote w:type="continuationSeparator" w:id="1">
    <w:p w:rsidR="00695915" w:rsidRDefault="00695915" w:rsidP="00700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71" w:rsidRDefault="0070017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71" w:rsidRDefault="0070017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171" w:rsidRDefault="0070017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03ED3"/>
    <w:multiLevelType w:val="hybridMultilevel"/>
    <w:tmpl w:val="F3602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D457B"/>
    <w:multiLevelType w:val="multilevel"/>
    <w:tmpl w:val="8E502F84"/>
    <w:lvl w:ilvl="0">
      <w:start w:val="1"/>
      <w:numFmt w:val="decimal"/>
      <w:lvlText w:val="%1."/>
      <w:lvlJc w:val="left"/>
      <w:pPr>
        <w:ind w:left="284" w:firstLine="76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39" w:hanging="11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4" w:hanging="74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2">
    <w:nsid w:val="6B6F623D"/>
    <w:multiLevelType w:val="hybridMultilevel"/>
    <w:tmpl w:val="ADB6CE3A"/>
    <w:lvl w:ilvl="0" w:tplc="49DC11A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F5E38"/>
    <w:rsid w:val="00066358"/>
    <w:rsid w:val="00074251"/>
    <w:rsid w:val="00127B0A"/>
    <w:rsid w:val="00130935"/>
    <w:rsid w:val="00187AF3"/>
    <w:rsid w:val="001E2EC6"/>
    <w:rsid w:val="002141A9"/>
    <w:rsid w:val="002575F7"/>
    <w:rsid w:val="002A6027"/>
    <w:rsid w:val="002E34F5"/>
    <w:rsid w:val="00331F47"/>
    <w:rsid w:val="00471ED7"/>
    <w:rsid w:val="005B0DB6"/>
    <w:rsid w:val="0060539D"/>
    <w:rsid w:val="006153CB"/>
    <w:rsid w:val="00632E52"/>
    <w:rsid w:val="006417AD"/>
    <w:rsid w:val="00645999"/>
    <w:rsid w:val="0065463D"/>
    <w:rsid w:val="00695915"/>
    <w:rsid w:val="006B1D33"/>
    <w:rsid w:val="00700171"/>
    <w:rsid w:val="00734F69"/>
    <w:rsid w:val="0074606E"/>
    <w:rsid w:val="00753F72"/>
    <w:rsid w:val="007E3DFD"/>
    <w:rsid w:val="007E5BD6"/>
    <w:rsid w:val="007F1D95"/>
    <w:rsid w:val="0083711D"/>
    <w:rsid w:val="0084635E"/>
    <w:rsid w:val="00A26224"/>
    <w:rsid w:val="00AA5999"/>
    <w:rsid w:val="00B61190"/>
    <w:rsid w:val="00B707D3"/>
    <w:rsid w:val="00B8185E"/>
    <w:rsid w:val="00B861F3"/>
    <w:rsid w:val="00BD24A4"/>
    <w:rsid w:val="00BD6490"/>
    <w:rsid w:val="00BF012B"/>
    <w:rsid w:val="00BF76A9"/>
    <w:rsid w:val="00C33681"/>
    <w:rsid w:val="00C82BE6"/>
    <w:rsid w:val="00CC25BA"/>
    <w:rsid w:val="00CE29DE"/>
    <w:rsid w:val="00CE2AA8"/>
    <w:rsid w:val="00CE5CB1"/>
    <w:rsid w:val="00DF5E38"/>
    <w:rsid w:val="00E87FA5"/>
    <w:rsid w:val="00E96451"/>
    <w:rsid w:val="00EB76E5"/>
    <w:rsid w:val="00ED609D"/>
    <w:rsid w:val="00EF01C5"/>
    <w:rsid w:val="00F0636E"/>
    <w:rsid w:val="00F37011"/>
    <w:rsid w:val="00FA4C38"/>
    <w:rsid w:val="00FD3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E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87F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700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0171"/>
  </w:style>
  <w:style w:type="paragraph" w:styleId="a6">
    <w:name w:val="footer"/>
    <w:basedOn w:val="a"/>
    <w:link w:val="a7"/>
    <w:uiPriority w:val="99"/>
    <w:semiHidden/>
    <w:unhideWhenUsed/>
    <w:rsid w:val="00700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00171"/>
  </w:style>
  <w:style w:type="paragraph" w:styleId="a8">
    <w:name w:val="Normal (Web)"/>
    <w:basedOn w:val="a"/>
    <w:link w:val="a9"/>
    <w:uiPriority w:val="99"/>
    <w:unhideWhenUsed/>
    <w:rsid w:val="00EB7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бычный (веб) Знак"/>
    <w:basedOn w:val="a0"/>
    <w:link w:val="a8"/>
    <w:rsid w:val="00EB76E5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rsid w:val="00EB76E5"/>
    <w:rPr>
      <w:color w:val="0066CC"/>
      <w:sz w:val="20"/>
      <w:u w:val="single"/>
    </w:rPr>
  </w:style>
  <w:style w:type="paragraph" w:styleId="ab">
    <w:name w:val="No Spacing"/>
    <w:link w:val="ac"/>
    <w:uiPriority w:val="1"/>
    <w:qFormat/>
    <w:rsid w:val="00EB76E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c">
    <w:name w:val="Без интервала Знак"/>
    <w:link w:val="ab"/>
    <w:uiPriority w:val="1"/>
    <w:locked/>
    <w:rsid w:val="00EB76E5"/>
    <w:rPr>
      <w:rFonts w:ascii="Calibri" w:eastAsia="Times New Roman" w:hAnsi="Calibri" w:cs="Times New Roman"/>
    </w:rPr>
  </w:style>
  <w:style w:type="paragraph" w:styleId="3">
    <w:name w:val="Body Text Indent 3"/>
    <w:basedOn w:val="a"/>
    <w:link w:val="30"/>
    <w:rsid w:val="006417AD"/>
    <w:pPr>
      <w:tabs>
        <w:tab w:val="left" w:pos="320"/>
        <w:tab w:val="center" w:pos="4677"/>
      </w:tabs>
      <w:spacing w:after="0" w:line="240" w:lineRule="auto"/>
      <w:ind w:left="360" w:firstLine="108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6417AD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rsid w:val="006417A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Знак"/>
    <w:basedOn w:val="a0"/>
    <w:link w:val="ad"/>
    <w:rsid w:val="006417AD"/>
    <w:rPr>
      <w:rFonts w:ascii="Times New Roman" w:eastAsia="Times New Roman" w:hAnsi="Times New Roman" w:cs="Times New Roman"/>
      <w:sz w:val="28"/>
      <w:szCs w:val="20"/>
    </w:rPr>
  </w:style>
  <w:style w:type="paragraph" w:customStyle="1" w:styleId="formattexttopleveltext">
    <w:name w:val="formattext topleveltext"/>
    <w:basedOn w:val="a"/>
    <w:rsid w:val="00641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6417AD"/>
    <w:rPr>
      <w:b/>
      <w:bCs/>
    </w:rPr>
  </w:style>
  <w:style w:type="character" w:customStyle="1" w:styleId="af0">
    <w:name w:val="Основной текст_"/>
    <w:basedOn w:val="a0"/>
    <w:link w:val="31"/>
    <w:rsid w:val="006417AD"/>
    <w:rPr>
      <w:spacing w:val="5"/>
      <w:sz w:val="25"/>
      <w:szCs w:val="25"/>
      <w:shd w:val="clear" w:color="auto" w:fill="FFFFFF"/>
    </w:rPr>
  </w:style>
  <w:style w:type="paragraph" w:customStyle="1" w:styleId="31">
    <w:name w:val="Основной текст3"/>
    <w:basedOn w:val="a"/>
    <w:link w:val="af0"/>
    <w:rsid w:val="006417AD"/>
    <w:pPr>
      <w:widowControl w:val="0"/>
      <w:shd w:val="clear" w:color="auto" w:fill="FFFFFF"/>
      <w:spacing w:before="360" w:after="0" w:line="317" w:lineRule="exact"/>
      <w:jc w:val="both"/>
    </w:pPr>
    <w:rPr>
      <w:spacing w:val="5"/>
      <w:sz w:val="25"/>
      <w:szCs w:val="25"/>
    </w:rPr>
  </w:style>
  <w:style w:type="paragraph" w:styleId="af1">
    <w:name w:val="List Paragraph"/>
    <w:basedOn w:val="a"/>
    <w:link w:val="af2"/>
    <w:qFormat/>
    <w:rsid w:val="006417AD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f2">
    <w:name w:val="Абзац списка Знак"/>
    <w:basedOn w:val="a0"/>
    <w:link w:val="af1"/>
    <w:locked/>
    <w:rsid w:val="006417AD"/>
    <w:rPr>
      <w:rFonts w:ascii="Calibri" w:eastAsia="Calibri" w:hAnsi="Calibri" w:cs="Times New Roman"/>
      <w:lang w:eastAsia="en-US"/>
    </w:rPr>
  </w:style>
  <w:style w:type="character" w:customStyle="1" w:styleId="1">
    <w:name w:val="Основной текст1"/>
    <w:rsid w:val="006417AD"/>
    <w:rPr>
      <w:color w:val="000000"/>
      <w:spacing w:val="1"/>
      <w:w w:val="100"/>
      <w:position w:val="0"/>
      <w:sz w:val="22"/>
      <w:szCs w:val="22"/>
      <w:u w:val="single"/>
      <w:shd w:val="clear" w:color="auto" w:fill="FFFFFF"/>
      <w:lang w:val="en-US"/>
    </w:rPr>
  </w:style>
  <w:style w:type="character" w:customStyle="1" w:styleId="2">
    <w:name w:val="Основной текст (2)_"/>
    <w:basedOn w:val="a0"/>
    <w:link w:val="20"/>
    <w:rsid w:val="006417AD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7AD"/>
    <w:pPr>
      <w:widowControl w:val="0"/>
      <w:shd w:val="clear" w:color="auto" w:fill="FFFFFF"/>
      <w:spacing w:before="420" w:after="1500" w:line="235" w:lineRule="exact"/>
      <w:ind w:hanging="182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5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8999</Words>
  <Characters>51296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Елена</cp:lastModifiedBy>
  <cp:revision>2</cp:revision>
  <cp:lastPrinted>2025-12-15T09:57:00Z</cp:lastPrinted>
  <dcterms:created xsi:type="dcterms:W3CDTF">2026-03-13T05:40:00Z</dcterms:created>
  <dcterms:modified xsi:type="dcterms:W3CDTF">2026-03-13T05:40:00Z</dcterms:modified>
</cp:coreProperties>
</file>